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837" w:rsidRPr="00780726" w:rsidRDefault="00F87837" w:rsidP="00F8783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726">
        <w:rPr>
          <w:rFonts w:ascii="Times New Roman" w:hAnsi="Times New Roman" w:cs="Times New Roman"/>
          <w:b/>
          <w:sz w:val="24"/>
          <w:lang w:bidi="ru-RU"/>
        </w:rPr>
        <w:t xml:space="preserve">Основной документ по теме II XXIII Конгресса ИНТОСАИ </w:t>
      </w:r>
    </w:p>
    <w:p w:rsidR="00F87837" w:rsidRPr="00780726" w:rsidRDefault="00F87837" w:rsidP="00F8783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726">
        <w:rPr>
          <w:rFonts w:ascii="Times New Roman" w:hAnsi="Times New Roman" w:cs="Times New Roman"/>
          <w:b/>
          <w:sz w:val="24"/>
          <w:lang w:bidi="ru-RU"/>
        </w:rPr>
        <w:t>«РОЛЬ ВЫСШИХ ОРГАНОВ АУДИТА В ДОСТИЖЕНИИ НАЦИОНАЛЬНЫХ ПРИОРИТЕТОВ И ЦЕЛЕЙ»</w:t>
      </w:r>
    </w:p>
    <w:p w:rsidR="00F87837" w:rsidRPr="00780726" w:rsidRDefault="00F87837" w:rsidP="00F8783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lang w:bidi="ru-RU"/>
        </w:rPr>
        <w:t>П</w:t>
      </w:r>
      <w:r w:rsidRPr="00780726">
        <w:rPr>
          <w:rFonts w:ascii="Times New Roman" w:hAnsi="Times New Roman" w:cs="Times New Roman"/>
          <w:b/>
          <w:sz w:val="24"/>
          <w:lang w:bidi="ru-RU"/>
        </w:rPr>
        <w:t>роект</w:t>
      </w:r>
      <w:r>
        <w:rPr>
          <w:rFonts w:ascii="Times New Roman" w:hAnsi="Times New Roman" w:cs="Times New Roman"/>
          <w:b/>
          <w:sz w:val="24"/>
          <w:lang w:bidi="ru-RU"/>
        </w:rPr>
        <w:t xml:space="preserve"> №3</w:t>
      </w:r>
    </w:p>
    <w:p w:rsidR="002E2744" w:rsidRPr="002C49B2" w:rsidRDefault="00F87837" w:rsidP="001722C6">
      <w:pPr>
        <w:pStyle w:val="1"/>
        <w:spacing w:after="480" w:line="240" w:lineRule="auto"/>
        <w:ind w:left="567" w:hanging="567"/>
      </w:pPr>
      <w:r>
        <w:rPr>
          <w:lang w:val="ru-RU"/>
        </w:rPr>
        <w:t xml:space="preserve">Общая </w:t>
      </w:r>
      <w:r w:rsidR="00CD6503">
        <w:rPr>
          <w:lang w:val="ru-RU"/>
        </w:rPr>
        <w:t>информация</w:t>
      </w:r>
    </w:p>
    <w:p w:rsidR="00F87837" w:rsidRPr="00780726" w:rsidRDefault="00F87837" w:rsidP="00F87837">
      <w:pPr>
        <w:pStyle w:val="a3"/>
        <w:numPr>
          <w:ilvl w:val="1"/>
          <w:numId w:val="3"/>
        </w:numPr>
        <w:spacing w:line="276" w:lineRule="auto"/>
        <w:ind w:left="567" w:hanging="567"/>
        <w:rPr>
          <w:lang w:val="ru-RU"/>
        </w:rPr>
      </w:pPr>
      <w:r w:rsidRPr="00780726">
        <w:rPr>
          <w:lang w:val="ru-RU" w:bidi="ru-RU"/>
        </w:rPr>
        <w:t>В соответствии с миссией ИНТОСАИ по постоянному совершенствованию государственного аудита и развития потенциала высших органов аудита (</w:t>
      </w:r>
      <w:r w:rsidR="00CD6503">
        <w:rPr>
          <w:lang w:val="ru-RU" w:bidi="ru-RU"/>
        </w:rPr>
        <w:t xml:space="preserve">далее </w:t>
      </w:r>
      <w:proofErr w:type="gramStart"/>
      <w:r w:rsidR="00CD6503">
        <w:rPr>
          <w:lang w:val="ru-RU" w:bidi="ru-RU"/>
        </w:rPr>
        <w:t>-</w:t>
      </w:r>
      <w:r w:rsidRPr="00780726">
        <w:rPr>
          <w:lang w:val="ru-RU" w:bidi="ru-RU"/>
        </w:rPr>
        <w:t>В</w:t>
      </w:r>
      <w:proofErr w:type="gramEnd"/>
      <w:r w:rsidRPr="00780726">
        <w:rPr>
          <w:lang w:val="ru-RU" w:bidi="ru-RU"/>
        </w:rPr>
        <w:t xml:space="preserve">ОА), тема II «Роль высших органов аудита в достижении национальных приоритетов и целей» XXIII Конгресса ИНТОСАИ развивает </w:t>
      </w:r>
      <w:r w:rsidR="00CD6503">
        <w:rPr>
          <w:lang w:val="ru-RU" w:bidi="ru-RU"/>
        </w:rPr>
        <w:t>дискуссии</w:t>
      </w:r>
      <w:r w:rsidRPr="00780726">
        <w:rPr>
          <w:lang w:val="ru-RU" w:bidi="ru-RU"/>
        </w:rPr>
        <w:t xml:space="preserve"> предыдущих Конгрессов ИНТОСАИ</w:t>
      </w:r>
      <w:r w:rsidRPr="00780726">
        <w:rPr>
          <w:rStyle w:val="af1"/>
          <w:lang w:val="ru-RU" w:bidi="ru-RU"/>
        </w:rPr>
        <w:footnoteReference w:id="2"/>
      </w:r>
      <w:r w:rsidRPr="00780726">
        <w:rPr>
          <w:lang w:val="ru-RU" w:bidi="ru-RU"/>
        </w:rPr>
        <w:t xml:space="preserve">. Нашей целью является проработка вопроса о стратегическом изменении задач ВОА, </w:t>
      </w:r>
      <w:r w:rsidR="00554EDB">
        <w:rPr>
          <w:lang w:val="ru-RU" w:bidi="ru-RU"/>
        </w:rPr>
        <w:t xml:space="preserve">которое обеспечивало бы </w:t>
      </w:r>
      <w:r w:rsidR="00B6345F">
        <w:rPr>
          <w:lang w:val="ru-RU" w:bidi="ru-RU"/>
        </w:rPr>
        <w:t xml:space="preserve">сохранение </w:t>
      </w:r>
      <w:r>
        <w:rPr>
          <w:lang w:val="ru-RU" w:bidi="ru-RU"/>
        </w:rPr>
        <w:t>актуальност</w:t>
      </w:r>
      <w:r w:rsidR="00B6345F">
        <w:rPr>
          <w:lang w:val="ru-RU" w:bidi="ru-RU"/>
        </w:rPr>
        <w:t>и</w:t>
      </w:r>
      <w:r w:rsidR="00CD6503">
        <w:rPr>
          <w:i/>
          <w:lang w:val="ru-RU" w:bidi="ru-RU"/>
        </w:rPr>
        <w:t xml:space="preserve"> </w:t>
      </w:r>
      <w:r w:rsidRPr="00780726">
        <w:rPr>
          <w:lang w:val="ru-RU" w:bidi="ru-RU"/>
        </w:rPr>
        <w:t>ВОА как институтов, представляющих большую ценность для общества</w:t>
      </w:r>
      <w:r w:rsidRPr="00780726">
        <w:rPr>
          <w:rStyle w:val="af1"/>
          <w:lang w:val="ru-RU" w:bidi="ru-RU"/>
        </w:rPr>
        <w:footnoteReference w:id="3"/>
      </w:r>
      <w:r w:rsidRPr="00780726">
        <w:rPr>
          <w:lang w:val="ru-RU" w:bidi="ru-RU"/>
        </w:rPr>
        <w:t xml:space="preserve">. </w:t>
      </w:r>
    </w:p>
    <w:p w:rsidR="006F10AD" w:rsidRPr="00780726" w:rsidRDefault="006F10AD" w:rsidP="006F10AD">
      <w:pPr>
        <w:pStyle w:val="a3"/>
        <w:numPr>
          <w:ilvl w:val="1"/>
          <w:numId w:val="3"/>
        </w:numPr>
        <w:spacing w:line="276" w:lineRule="auto"/>
        <w:ind w:left="567" w:hanging="567"/>
        <w:rPr>
          <w:lang w:val="ru-RU"/>
        </w:rPr>
      </w:pPr>
      <w:r w:rsidRPr="00780726">
        <w:rPr>
          <w:lang w:val="ru-RU" w:bidi="ru-RU"/>
        </w:rPr>
        <w:t xml:space="preserve">Фундаментальные изменения в </w:t>
      </w:r>
      <w:r>
        <w:rPr>
          <w:lang w:val="ru-RU" w:bidi="ru-RU"/>
        </w:rPr>
        <w:t xml:space="preserve">проведении </w:t>
      </w:r>
      <w:r w:rsidRPr="00780726">
        <w:rPr>
          <w:lang w:val="ru-RU" w:bidi="ru-RU"/>
        </w:rPr>
        <w:t>государственно</w:t>
      </w:r>
      <w:r>
        <w:rPr>
          <w:lang w:val="ru-RU" w:bidi="ru-RU"/>
        </w:rPr>
        <w:t>го</w:t>
      </w:r>
      <w:r w:rsidRPr="00780726">
        <w:rPr>
          <w:lang w:val="ru-RU" w:bidi="ru-RU"/>
        </w:rPr>
        <w:t xml:space="preserve"> аудит</w:t>
      </w:r>
      <w:r>
        <w:rPr>
          <w:lang w:val="ru-RU" w:bidi="ru-RU"/>
        </w:rPr>
        <w:t>а</w:t>
      </w:r>
      <w:r w:rsidRPr="00780726">
        <w:rPr>
          <w:lang w:val="ru-RU" w:bidi="ru-RU"/>
        </w:rPr>
        <w:t xml:space="preserve"> и в реализации государственной политики во всем мире сформировали новую среду функционирования ВОА, а также новые ожидания со стороны заинтересованных сторон в отношении деятельности ВОА. </w:t>
      </w:r>
      <w:r>
        <w:rPr>
          <w:lang w:val="ru-RU" w:bidi="ru-RU"/>
        </w:rPr>
        <w:t>Такие изменения среды включают</w:t>
      </w:r>
      <w:r w:rsidRPr="00780726">
        <w:rPr>
          <w:lang w:val="ru-RU" w:bidi="ru-RU"/>
        </w:rPr>
        <w:t xml:space="preserve"> (</w:t>
      </w:r>
      <w:r w:rsidRPr="00780726">
        <w:rPr>
          <w:lang w:bidi="ru-RU"/>
        </w:rPr>
        <w:t>a</w:t>
      </w:r>
      <w:r w:rsidRPr="00780726">
        <w:rPr>
          <w:lang w:val="ru-RU" w:bidi="ru-RU"/>
        </w:rPr>
        <w:t>)</w:t>
      </w:r>
      <w:r w:rsidR="00C20663">
        <w:rPr>
          <w:lang w:val="ru-RU" w:bidi="ru-RU"/>
        </w:rPr>
        <w:t> </w:t>
      </w:r>
      <w:r w:rsidRPr="00780726">
        <w:rPr>
          <w:lang w:val="ru-RU" w:bidi="ru-RU"/>
        </w:rPr>
        <w:t>одобрение всеми странами Целей устойчивого разви</w:t>
      </w:r>
      <w:r w:rsidRPr="00B87886">
        <w:rPr>
          <w:lang w:val="ru-RU" w:bidi="ru-RU"/>
        </w:rPr>
        <w:t>тия, утвержденных ООН</w:t>
      </w:r>
      <w:r w:rsidR="00B87886" w:rsidRPr="00B87886">
        <w:rPr>
          <w:lang w:val="ru-RU" w:bidi="ru-RU"/>
        </w:rPr>
        <w:t>;</w:t>
      </w:r>
      <w:r w:rsidRPr="00B87886">
        <w:rPr>
          <w:lang w:val="ru-RU" w:bidi="ru-RU"/>
        </w:rPr>
        <w:t xml:space="preserve"> </w:t>
      </w:r>
      <w:r w:rsidRPr="00780726">
        <w:rPr>
          <w:lang w:val="ru-RU" w:bidi="ru-RU"/>
        </w:rPr>
        <w:t>(б) революци</w:t>
      </w:r>
      <w:r w:rsidR="00AD12BD">
        <w:rPr>
          <w:lang w:val="ru-RU" w:bidi="ru-RU"/>
        </w:rPr>
        <w:t>ю</w:t>
      </w:r>
      <w:r w:rsidRPr="00780726">
        <w:rPr>
          <w:lang w:val="ru-RU" w:bidi="ru-RU"/>
        </w:rPr>
        <w:t xml:space="preserve"> в использовании данных; (в)</w:t>
      </w:r>
      <w:r w:rsidR="001722C6" w:rsidRPr="001722C6">
        <w:rPr>
          <w:lang w:val="ru-RU" w:bidi="ru-RU"/>
        </w:rPr>
        <w:t xml:space="preserve"> </w:t>
      </w:r>
      <w:r w:rsidRPr="00780726">
        <w:rPr>
          <w:lang w:val="ru-RU" w:bidi="ru-RU"/>
        </w:rPr>
        <w:t>принятие Системы профессиональных документов ИНТОСАИ (IFPP)</w:t>
      </w:r>
      <w:r w:rsidR="001722C6" w:rsidRPr="001722C6">
        <w:rPr>
          <w:lang w:val="ru-RU" w:bidi="ru-RU"/>
        </w:rPr>
        <w:t xml:space="preserve">, </w:t>
      </w:r>
      <w:r w:rsidR="001722C6" w:rsidRPr="00780726">
        <w:rPr>
          <w:lang w:val="ru-RU" w:bidi="ru-RU"/>
        </w:rPr>
        <w:t>внедрение общепринятых стандартов аудита ИНТОСАИ</w:t>
      </w:r>
      <w:r w:rsidRPr="00780726">
        <w:rPr>
          <w:lang w:val="ru-RU" w:bidi="ru-RU"/>
        </w:rPr>
        <w:t>; (</w:t>
      </w:r>
      <w:r w:rsidR="001722C6">
        <w:rPr>
          <w:lang w:val="ru-RU" w:bidi="ru-RU"/>
        </w:rPr>
        <w:t>г</w:t>
      </w:r>
      <w:r w:rsidRPr="00780726">
        <w:rPr>
          <w:lang w:val="ru-RU" w:bidi="ru-RU"/>
        </w:rPr>
        <w:t>) ожидания и обязательства, вытекающие из международного стандарта ISSAI</w:t>
      </w:r>
      <w:r w:rsidR="001722C6" w:rsidRPr="001722C6">
        <w:rPr>
          <w:lang w:val="ru-RU" w:bidi="ru-RU"/>
        </w:rPr>
        <w:t>-</w:t>
      </w:r>
      <w:r w:rsidR="001722C6">
        <w:rPr>
          <w:lang w:bidi="ru-RU"/>
        </w:rPr>
        <w:t>P</w:t>
      </w:r>
      <w:r w:rsidRPr="00780726">
        <w:rPr>
          <w:lang w:val="ru-RU" w:bidi="ru-RU"/>
        </w:rPr>
        <w:t xml:space="preserve"> 12</w:t>
      </w:r>
      <w:r w:rsidRPr="00780726">
        <w:rPr>
          <w:rStyle w:val="af1"/>
          <w:lang w:val="ru-RU" w:bidi="ru-RU"/>
        </w:rPr>
        <w:footnoteReference w:id="4"/>
      </w:r>
      <w:r w:rsidRPr="00780726">
        <w:rPr>
          <w:lang w:val="ru-RU" w:bidi="ru-RU"/>
        </w:rPr>
        <w:t xml:space="preserve">. Современные обстоятельства требуют повышения качества </w:t>
      </w:r>
      <w:r w:rsidR="00B87886">
        <w:rPr>
          <w:lang w:val="ru-RU" w:bidi="ru-RU"/>
        </w:rPr>
        <w:t xml:space="preserve">государственного </w:t>
      </w:r>
      <w:r w:rsidRPr="00780726">
        <w:rPr>
          <w:lang w:val="ru-RU" w:bidi="ru-RU"/>
        </w:rPr>
        <w:t xml:space="preserve">аудита, новых подходов к </w:t>
      </w:r>
      <w:r w:rsidR="00B87886">
        <w:rPr>
          <w:lang w:val="ru-RU" w:bidi="ru-RU"/>
        </w:rPr>
        <w:t>нему</w:t>
      </w:r>
      <w:r w:rsidRPr="00780726">
        <w:rPr>
          <w:lang w:val="ru-RU" w:bidi="ru-RU"/>
        </w:rPr>
        <w:t xml:space="preserve">, а также дальнейшего переосмысления и пересмотра роли ВОА в процессах обеспечения подотчетности работы правительства. </w:t>
      </w:r>
    </w:p>
    <w:p w:rsidR="002B26F9" w:rsidRPr="00BE2018" w:rsidRDefault="002B26F9" w:rsidP="00BE2018">
      <w:pPr>
        <w:pStyle w:val="a3"/>
        <w:spacing w:line="276" w:lineRule="auto"/>
        <w:ind w:left="567"/>
        <w:rPr>
          <w:lang w:val="ru-RU" w:bidi="ru-RU"/>
        </w:rPr>
      </w:pPr>
      <w:r w:rsidRPr="00780726">
        <w:rPr>
          <w:lang w:val="ru-RU" w:bidi="ru-RU"/>
        </w:rPr>
        <w:t>Для обеспечения</w:t>
      </w:r>
      <w:r w:rsidR="00B87886">
        <w:rPr>
          <w:lang w:val="ru-RU" w:bidi="ru-RU"/>
        </w:rPr>
        <w:t xml:space="preserve"> должного</w:t>
      </w:r>
      <w:r w:rsidRPr="00780726">
        <w:rPr>
          <w:lang w:val="ru-RU" w:bidi="ru-RU"/>
        </w:rPr>
        <w:t xml:space="preserve"> </w:t>
      </w:r>
      <w:r w:rsidR="00B87886">
        <w:rPr>
          <w:lang w:val="ru-RU" w:bidi="ru-RU"/>
        </w:rPr>
        <w:t>общественного</w:t>
      </w:r>
      <w:r w:rsidRPr="00780726">
        <w:rPr>
          <w:lang w:val="ru-RU" w:bidi="ru-RU"/>
        </w:rPr>
        <w:t xml:space="preserve"> значения и результативности ВОА должны уметь применять новые подходы и уметь использовать возникающие </w:t>
      </w:r>
      <w:r w:rsidRPr="00780726">
        <w:rPr>
          <w:lang w:val="ru-RU" w:bidi="ru-RU"/>
        </w:rPr>
        <w:lastRenderedPageBreak/>
        <w:t>возможности</w:t>
      </w:r>
      <w:r w:rsidR="00B87886">
        <w:rPr>
          <w:lang w:val="ru-RU" w:bidi="ru-RU"/>
        </w:rPr>
        <w:t xml:space="preserve"> реагировать на возникающие вызовы</w:t>
      </w:r>
      <w:r w:rsidRPr="00780726">
        <w:rPr>
          <w:lang w:val="ru-RU" w:bidi="ru-RU"/>
        </w:rPr>
        <w:t xml:space="preserve">. ВОА должны наилучшим образом реагировать на меняющийся мир государственного управления и, тем самым, ставить новые задачи </w:t>
      </w:r>
      <w:r w:rsidRPr="00DB5DD6">
        <w:rPr>
          <w:lang w:val="ru-RU" w:bidi="ru-RU"/>
        </w:rPr>
        <w:t xml:space="preserve">и новые </w:t>
      </w:r>
      <w:r w:rsidR="00DB5DD6">
        <w:rPr>
          <w:lang w:val="ru-RU" w:bidi="ru-RU"/>
        </w:rPr>
        <w:t>рубежи</w:t>
      </w:r>
      <w:r w:rsidRPr="002C49B2">
        <w:rPr>
          <w:lang w:val="ru-RU" w:bidi="ru-RU"/>
        </w:rPr>
        <w:t xml:space="preserve"> </w:t>
      </w:r>
      <w:r w:rsidRPr="00780726">
        <w:rPr>
          <w:lang w:val="ru-RU" w:bidi="ru-RU"/>
        </w:rPr>
        <w:t>для государственного аудита.</w:t>
      </w:r>
    </w:p>
    <w:p w:rsidR="002B26F9" w:rsidRPr="00780726" w:rsidRDefault="002B26F9" w:rsidP="002B26F9">
      <w:pPr>
        <w:pStyle w:val="a3"/>
        <w:numPr>
          <w:ilvl w:val="1"/>
          <w:numId w:val="3"/>
        </w:numPr>
        <w:spacing w:line="276" w:lineRule="auto"/>
        <w:ind w:left="567" w:hanging="567"/>
        <w:rPr>
          <w:lang w:val="ru-RU"/>
        </w:rPr>
      </w:pPr>
      <w:r w:rsidRPr="00780726">
        <w:rPr>
          <w:lang w:val="ru-RU" w:bidi="ru-RU"/>
        </w:rPr>
        <w:t xml:space="preserve">ВОА могут повысить «добавленную стоимость» </w:t>
      </w:r>
      <w:r w:rsidR="00BE2018">
        <w:rPr>
          <w:lang w:val="ru-RU" w:bidi="ru-RU"/>
        </w:rPr>
        <w:t xml:space="preserve">своей работы </w:t>
      </w:r>
      <w:r w:rsidRPr="00780726">
        <w:rPr>
          <w:lang w:val="ru-RU" w:bidi="ru-RU"/>
        </w:rPr>
        <w:t>не только за счет ретроспективного выявления нарушений и недост</w:t>
      </w:r>
      <w:r w:rsidRPr="00BE2018">
        <w:rPr>
          <w:lang w:val="ru-RU" w:bidi="ru-RU"/>
        </w:rPr>
        <w:t>атков, но и путем дополнения финансового аудита, аудита соответствия и аудита эффективности перспективным подходом</w:t>
      </w:r>
      <w:r w:rsidRPr="00780726">
        <w:rPr>
          <w:i/>
          <w:lang w:val="ru-RU" w:bidi="ru-RU"/>
        </w:rPr>
        <w:t>,</w:t>
      </w:r>
      <w:r w:rsidRPr="00780726">
        <w:rPr>
          <w:lang w:val="ru-RU" w:bidi="ru-RU"/>
        </w:rPr>
        <w:t xml:space="preserve"> который позволяет ВОА </w:t>
      </w:r>
      <w:r w:rsidR="00BE2018" w:rsidRPr="002C49B2">
        <w:rPr>
          <w:lang w:val="ru-RU" w:bidi="ru-RU"/>
        </w:rPr>
        <w:t xml:space="preserve">использовать полный потенциал </w:t>
      </w:r>
      <w:r w:rsidR="00DB5DD6">
        <w:rPr>
          <w:lang w:val="ru-RU" w:bidi="ru-RU"/>
        </w:rPr>
        <w:t>«</w:t>
      </w:r>
      <w:r w:rsidR="00D718B1">
        <w:rPr>
          <w:lang w:val="ru-RU" w:bidi="ru-RU"/>
        </w:rPr>
        <w:t>мотивировать</w:t>
      </w:r>
      <w:r w:rsidR="00DB5DD6">
        <w:rPr>
          <w:lang w:val="ru-RU" w:bidi="ru-RU"/>
        </w:rPr>
        <w:t>»</w:t>
      </w:r>
      <w:r w:rsidRPr="00780726">
        <w:rPr>
          <w:lang w:val="ru-RU" w:bidi="ru-RU"/>
        </w:rPr>
        <w:t xml:space="preserve"> правительства к большей прозрачности и подотчётности</w:t>
      </w:r>
      <w:r>
        <w:rPr>
          <w:lang w:val="ru-RU" w:bidi="ru-RU"/>
        </w:rPr>
        <w:t xml:space="preserve"> деятельности</w:t>
      </w:r>
      <w:r w:rsidRPr="00780726">
        <w:rPr>
          <w:lang w:val="ru-RU" w:bidi="ru-RU"/>
        </w:rPr>
        <w:t xml:space="preserve">, повышению эффективности государственного управления и экономики. Роль ВОА в содействии достижению национальных целей также означает, среди прочего, выявление причин </w:t>
      </w:r>
      <w:r w:rsidR="00BE2018">
        <w:rPr>
          <w:lang w:val="ru-RU" w:bidi="ru-RU"/>
        </w:rPr>
        <w:t>ненадлежащего</w:t>
      </w:r>
      <w:r w:rsidRPr="00780726">
        <w:rPr>
          <w:lang w:val="ru-RU" w:bidi="ru-RU"/>
        </w:rPr>
        <w:t xml:space="preserve"> управления, содействие повышению качества государственного управления на основе стратегического </w:t>
      </w:r>
      <w:r>
        <w:rPr>
          <w:lang w:val="ru-RU" w:bidi="ru-RU"/>
        </w:rPr>
        <w:t>и комплексного подхода к государственному</w:t>
      </w:r>
      <w:r w:rsidRPr="00780726">
        <w:rPr>
          <w:lang w:val="ru-RU" w:bidi="ru-RU"/>
        </w:rPr>
        <w:t xml:space="preserve"> аудит</w:t>
      </w:r>
      <w:r>
        <w:rPr>
          <w:lang w:val="ru-RU" w:bidi="ru-RU"/>
        </w:rPr>
        <w:t>у</w:t>
      </w:r>
      <w:r w:rsidR="003833FB" w:rsidRPr="003833FB">
        <w:rPr>
          <w:lang w:val="ru-RU" w:bidi="ru-RU"/>
        </w:rPr>
        <w:t xml:space="preserve">, </w:t>
      </w:r>
      <w:r w:rsidR="003833FB">
        <w:rPr>
          <w:lang w:val="ru-RU" w:bidi="ru-RU"/>
        </w:rPr>
        <w:t xml:space="preserve">а также на основе </w:t>
      </w:r>
      <w:r w:rsidRPr="00780726">
        <w:rPr>
          <w:lang w:val="ru-RU" w:bidi="ru-RU"/>
        </w:rPr>
        <w:t xml:space="preserve">консультационной деятельности. </w:t>
      </w:r>
    </w:p>
    <w:p w:rsidR="007D2B6C" w:rsidRPr="00D718B1" w:rsidRDefault="0039424D" w:rsidP="00BE3156">
      <w:pPr>
        <w:pStyle w:val="a3"/>
        <w:numPr>
          <w:ilvl w:val="1"/>
          <w:numId w:val="3"/>
        </w:numPr>
        <w:spacing w:line="276" w:lineRule="auto"/>
        <w:ind w:left="567" w:hanging="567"/>
        <w:rPr>
          <w:lang w:val="ru-RU"/>
        </w:rPr>
      </w:pPr>
      <w:proofErr w:type="gramStart"/>
      <w:r w:rsidRPr="00D718B1">
        <w:rPr>
          <w:lang w:val="ru-RU" w:bidi="ru-RU"/>
        </w:rPr>
        <w:t xml:space="preserve">ВОА с учётом своих полномочий </w:t>
      </w:r>
      <w:r w:rsidR="00D718B1" w:rsidRPr="00D718B1">
        <w:rPr>
          <w:lang w:val="ru-RU" w:bidi="ru-RU"/>
        </w:rPr>
        <w:t>должны (а) найти возможность сместить акцент в своих целях и планах на стратегический</w:t>
      </w:r>
      <w:r w:rsidR="00D718B1">
        <w:rPr>
          <w:rStyle w:val="af1"/>
          <w:lang w:val="ru-RU" w:bidi="ru-RU"/>
        </w:rPr>
        <w:footnoteReference w:id="5"/>
      </w:r>
      <w:r w:rsidR="00D718B1" w:rsidRPr="00D718B1">
        <w:rPr>
          <w:lang w:val="ru-RU" w:bidi="ru-RU"/>
        </w:rPr>
        <w:t xml:space="preserve"> и комплексный</w:t>
      </w:r>
      <w:r w:rsidR="00D718B1" w:rsidRPr="00D718B1">
        <w:rPr>
          <w:i/>
          <w:lang w:val="ru-RU" w:bidi="ru-RU"/>
        </w:rPr>
        <w:t xml:space="preserve"> </w:t>
      </w:r>
      <w:r w:rsidR="00D718B1" w:rsidRPr="00D718B1">
        <w:rPr>
          <w:lang w:val="ru-RU" w:bidi="ru-RU"/>
        </w:rPr>
        <w:t>подходы к государственному аудиту (вместо акцента на</w:t>
      </w:r>
      <w:r w:rsidRPr="00D718B1">
        <w:rPr>
          <w:lang w:val="ru-RU" w:bidi="ru-RU"/>
        </w:rPr>
        <w:t xml:space="preserve"> </w:t>
      </w:r>
      <w:r w:rsidRPr="00E41AA9">
        <w:rPr>
          <w:lang w:val="ru-RU" w:bidi="ru-RU"/>
        </w:rPr>
        <w:t>базовых функци</w:t>
      </w:r>
      <w:r w:rsidR="00D718B1" w:rsidRPr="00E41AA9">
        <w:rPr>
          <w:lang w:val="ru-RU" w:bidi="ru-RU"/>
        </w:rPr>
        <w:t>ях</w:t>
      </w:r>
      <w:r w:rsidRPr="00E41AA9">
        <w:rPr>
          <w:lang w:val="ru-RU" w:bidi="ru-RU"/>
        </w:rPr>
        <w:t xml:space="preserve"> и полномочи</w:t>
      </w:r>
      <w:r w:rsidR="00D718B1" w:rsidRPr="00E41AA9">
        <w:rPr>
          <w:lang w:val="ru-RU" w:bidi="ru-RU"/>
        </w:rPr>
        <w:t>ях</w:t>
      </w:r>
      <w:r w:rsidRPr="00E41AA9">
        <w:rPr>
          <w:lang w:val="ru-RU" w:bidi="ru-RU"/>
        </w:rPr>
        <w:t xml:space="preserve"> финансового аудита и аудита соответствия</w:t>
      </w:r>
      <w:r w:rsidR="00D718B1" w:rsidRPr="00E41AA9">
        <w:rPr>
          <w:lang w:val="ru-RU" w:bidi="ru-RU"/>
        </w:rPr>
        <w:t xml:space="preserve">); </w:t>
      </w:r>
      <w:r w:rsidRPr="00E41AA9">
        <w:rPr>
          <w:lang w:val="ru-RU" w:bidi="ru-RU"/>
        </w:rPr>
        <w:t xml:space="preserve"> </w:t>
      </w:r>
      <w:r w:rsidR="00D718B1" w:rsidRPr="00E41AA9">
        <w:rPr>
          <w:lang w:val="ru-RU" w:bidi="ru-RU"/>
        </w:rPr>
        <w:t xml:space="preserve">на аудит эффективности комплексных результатов (вместо </w:t>
      </w:r>
      <w:r w:rsidRPr="00E41AA9">
        <w:rPr>
          <w:lang w:val="ru-RU" w:bidi="ru-RU"/>
        </w:rPr>
        <w:t xml:space="preserve">аудита эффективности отдельных государственных программ или </w:t>
      </w:r>
      <w:r w:rsidR="00D718B1" w:rsidRPr="00E41AA9">
        <w:rPr>
          <w:lang w:val="ru-RU" w:bidi="ru-RU"/>
        </w:rPr>
        <w:t>ведомств)</w:t>
      </w:r>
      <w:r w:rsidRPr="00E41AA9">
        <w:rPr>
          <w:lang w:val="ru-RU" w:bidi="ru-RU"/>
        </w:rPr>
        <w:t>;</w:t>
      </w:r>
      <w:proofErr w:type="gramEnd"/>
      <w:r w:rsidRPr="00E41AA9">
        <w:rPr>
          <w:lang w:val="ru-RU" w:bidi="ru-RU"/>
        </w:rPr>
        <w:t xml:space="preserve"> (</w:t>
      </w:r>
      <w:r w:rsidR="007D2B6C" w:rsidRPr="00E41AA9">
        <w:rPr>
          <w:lang w:val="ru-RU" w:bidi="ru-RU"/>
        </w:rPr>
        <w:t>б</w:t>
      </w:r>
      <w:r w:rsidRPr="00E41AA9">
        <w:rPr>
          <w:lang w:val="ru-RU" w:bidi="ru-RU"/>
        </w:rPr>
        <w:t xml:space="preserve">) </w:t>
      </w:r>
      <w:r w:rsidR="007D2B6C" w:rsidRPr="00E41AA9">
        <w:rPr>
          <w:lang w:val="ru-RU" w:bidi="ru-RU"/>
        </w:rPr>
        <w:t>дополнить</w:t>
      </w:r>
      <w:r w:rsidRPr="00E41AA9">
        <w:rPr>
          <w:lang w:val="ru-RU" w:bidi="ru-RU"/>
        </w:rPr>
        <w:t xml:space="preserve"> выявлени</w:t>
      </w:r>
      <w:r w:rsidR="007D2B6C" w:rsidRPr="00E41AA9">
        <w:rPr>
          <w:lang w:val="ru-RU" w:bidi="ru-RU"/>
        </w:rPr>
        <w:t>е</w:t>
      </w:r>
      <w:r w:rsidRPr="00E41AA9">
        <w:rPr>
          <w:lang w:val="ru-RU" w:bidi="ru-RU"/>
        </w:rPr>
        <w:t xml:space="preserve"> совершённых нарушений </w:t>
      </w:r>
      <w:r w:rsidR="007D2B6C" w:rsidRPr="00E41AA9">
        <w:rPr>
          <w:lang w:val="ru-RU" w:bidi="ru-RU"/>
        </w:rPr>
        <w:t>акцентом</w:t>
      </w:r>
      <w:r w:rsidRPr="00E41AA9">
        <w:rPr>
          <w:lang w:val="ru-RU" w:bidi="ru-RU"/>
        </w:rPr>
        <w:t xml:space="preserve"> на развитии возможностей правительства по преодолению возникающих проблем </w:t>
      </w:r>
      <w:r w:rsidR="007D2B6C" w:rsidRPr="00E41AA9">
        <w:rPr>
          <w:lang w:val="ru-RU" w:bidi="ru-RU"/>
        </w:rPr>
        <w:t xml:space="preserve">в достижении национальных целей; (в) </w:t>
      </w:r>
      <w:r w:rsidR="00D718B1" w:rsidRPr="00E41AA9">
        <w:rPr>
          <w:lang w:val="ru-RU" w:bidi="ru-RU"/>
        </w:rPr>
        <w:t>проводить консультации</w:t>
      </w:r>
      <w:r w:rsidR="007D2B6C" w:rsidRPr="00E41AA9">
        <w:rPr>
          <w:rStyle w:val="af1"/>
          <w:lang w:val="ru-RU" w:bidi="ru-RU"/>
        </w:rPr>
        <w:footnoteReference w:id="6"/>
      </w:r>
      <w:r w:rsidR="007D2B6C" w:rsidRPr="00E41AA9">
        <w:rPr>
          <w:lang w:val="ru-RU" w:bidi="ru-RU"/>
        </w:rPr>
        <w:t xml:space="preserve"> на основе </w:t>
      </w:r>
      <w:r w:rsidR="00E41AA9" w:rsidRPr="00E41AA9">
        <w:rPr>
          <w:lang w:val="ru-RU" w:bidi="ru-RU"/>
        </w:rPr>
        <w:t>результатов аналитической деятельности</w:t>
      </w:r>
      <w:r w:rsidR="007D2B6C" w:rsidRPr="00E41AA9">
        <w:rPr>
          <w:lang w:val="ru-RU" w:bidi="ru-RU"/>
        </w:rPr>
        <w:t xml:space="preserve">. </w:t>
      </w:r>
      <w:r w:rsidR="00BE3156" w:rsidRPr="00E41AA9">
        <w:rPr>
          <w:lang w:val="ru-RU" w:bidi="ru-RU"/>
        </w:rPr>
        <w:t>Эта</w:t>
      </w:r>
      <w:r w:rsidR="00BE3156" w:rsidRPr="00D718B1">
        <w:rPr>
          <w:lang w:val="ru-RU" w:bidi="ru-RU"/>
        </w:rPr>
        <w:t xml:space="preserve"> деятельность </w:t>
      </w:r>
      <w:r w:rsidR="00D54C6F" w:rsidRPr="00D718B1">
        <w:rPr>
          <w:lang w:val="ru-RU" w:bidi="ru-RU"/>
        </w:rPr>
        <w:t>связана с большими затратами времени</w:t>
      </w:r>
      <w:r w:rsidR="00BE3156" w:rsidRPr="00D718B1">
        <w:rPr>
          <w:lang w:val="ru-RU" w:bidi="ru-RU"/>
        </w:rPr>
        <w:t>; требует специальных навыков</w:t>
      </w:r>
      <w:r w:rsidR="00D54C6F" w:rsidRPr="00D718B1">
        <w:rPr>
          <w:lang w:val="ru-RU" w:bidi="ru-RU"/>
        </w:rPr>
        <w:t>, а также применения новых</w:t>
      </w:r>
      <w:r w:rsidR="00BE3156" w:rsidRPr="00D718B1">
        <w:rPr>
          <w:lang w:val="ru-RU" w:bidi="ru-RU"/>
        </w:rPr>
        <w:t xml:space="preserve"> подходов</w:t>
      </w:r>
      <w:r w:rsidR="00D54C6F" w:rsidRPr="00D718B1">
        <w:rPr>
          <w:lang w:val="ru-RU" w:bidi="ru-RU"/>
        </w:rPr>
        <w:t xml:space="preserve"> </w:t>
      </w:r>
      <w:r w:rsidR="00D718B1">
        <w:rPr>
          <w:lang w:val="ru-RU" w:bidi="ru-RU"/>
        </w:rPr>
        <w:t>(</w:t>
      </w:r>
      <w:proofErr w:type="spellStart"/>
      <w:r w:rsidR="00BE3156" w:rsidRPr="00D718B1">
        <w:rPr>
          <w:lang w:val="ru-RU" w:bidi="ru-RU"/>
        </w:rPr>
        <w:t>мультидисциплинарного</w:t>
      </w:r>
      <w:proofErr w:type="spellEnd"/>
      <w:r w:rsidR="00BE3156" w:rsidRPr="00D718B1">
        <w:rPr>
          <w:lang w:val="ru-RU" w:bidi="ru-RU"/>
        </w:rPr>
        <w:t xml:space="preserve"> подхода, </w:t>
      </w:r>
      <w:r w:rsidR="00207247">
        <w:rPr>
          <w:lang w:val="ru-RU" w:bidi="ru-RU"/>
        </w:rPr>
        <w:t>общегосударственного</w:t>
      </w:r>
      <w:r w:rsidR="00BE3156" w:rsidRPr="00D718B1">
        <w:rPr>
          <w:lang w:val="ru-RU" w:bidi="ru-RU"/>
        </w:rPr>
        <w:t xml:space="preserve"> подхода, подхода, </w:t>
      </w:r>
      <w:r w:rsidR="00D54C6F" w:rsidRPr="00D718B1">
        <w:rPr>
          <w:lang w:val="ru-RU" w:bidi="ru-RU"/>
        </w:rPr>
        <w:t>охватывающего</w:t>
      </w:r>
      <w:r w:rsidR="00BE3156" w:rsidRPr="00D718B1">
        <w:rPr>
          <w:lang w:val="ru-RU" w:bidi="ru-RU"/>
        </w:rPr>
        <w:t xml:space="preserve"> все общество и т. д.</w:t>
      </w:r>
      <w:r w:rsidR="00D718B1">
        <w:rPr>
          <w:lang w:val="ru-RU" w:bidi="ru-RU"/>
        </w:rPr>
        <w:t>)</w:t>
      </w:r>
      <w:r w:rsidR="00D718B1" w:rsidRPr="00D718B1">
        <w:rPr>
          <w:lang w:val="ru-RU" w:bidi="ru-RU"/>
        </w:rPr>
        <w:t>.</w:t>
      </w:r>
    </w:p>
    <w:p w:rsidR="00D54C6F" w:rsidRPr="00780726" w:rsidRDefault="00D54C6F" w:rsidP="00D54C6F">
      <w:pPr>
        <w:pStyle w:val="a3"/>
        <w:numPr>
          <w:ilvl w:val="1"/>
          <w:numId w:val="3"/>
        </w:numPr>
        <w:spacing w:line="276" w:lineRule="auto"/>
        <w:ind w:left="567" w:hanging="567"/>
        <w:rPr>
          <w:lang w:val="ru-RU"/>
        </w:rPr>
      </w:pPr>
      <w:r w:rsidRPr="00780726">
        <w:rPr>
          <w:lang w:val="ru-RU" w:bidi="ru-RU"/>
        </w:rPr>
        <w:t xml:space="preserve">Усиление </w:t>
      </w:r>
      <w:r w:rsidR="00D718B1">
        <w:rPr>
          <w:lang w:val="ru-RU" w:bidi="ru-RU"/>
        </w:rPr>
        <w:t>стратегического подхода к государственному аудиту</w:t>
      </w:r>
      <w:r w:rsidRPr="00780726">
        <w:rPr>
          <w:lang w:val="ru-RU" w:bidi="ru-RU"/>
        </w:rPr>
        <w:t xml:space="preserve"> в ВОА способствует достижению национальных целей:</w:t>
      </w:r>
    </w:p>
    <w:p w:rsidR="00D54C6F" w:rsidRPr="00780726" w:rsidRDefault="00AD12BD" w:rsidP="00D54C6F">
      <w:pPr>
        <w:pStyle w:val="a3"/>
        <w:numPr>
          <w:ilvl w:val="0"/>
          <w:numId w:val="1"/>
        </w:numPr>
        <w:spacing w:line="276" w:lineRule="auto"/>
        <w:ind w:left="1134" w:hanging="567"/>
        <w:rPr>
          <w:lang w:val="ru-RU"/>
        </w:rPr>
      </w:pPr>
      <w:proofErr w:type="gramStart"/>
      <w:r>
        <w:rPr>
          <w:lang w:val="ru-RU" w:bidi="ru-RU"/>
        </w:rPr>
        <w:t xml:space="preserve">Через </w:t>
      </w:r>
      <w:r w:rsidR="00D54C6F" w:rsidRPr="00780726">
        <w:rPr>
          <w:lang w:val="ru-RU" w:bidi="ru-RU"/>
        </w:rPr>
        <w:t>использ</w:t>
      </w:r>
      <w:r>
        <w:rPr>
          <w:lang w:val="ru-RU" w:bidi="ru-RU"/>
        </w:rPr>
        <w:t>ование стратегического и релевантного</w:t>
      </w:r>
      <w:r w:rsidR="00D54C6F" w:rsidRPr="00780726">
        <w:rPr>
          <w:lang w:val="ru-RU" w:bidi="ru-RU"/>
        </w:rPr>
        <w:t xml:space="preserve"> инструментари</w:t>
      </w:r>
      <w:r>
        <w:rPr>
          <w:lang w:val="ru-RU" w:bidi="ru-RU"/>
        </w:rPr>
        <w:t>я</w:t>
      </w:r>
      <w:r w:rsidR="00D54C6F" w:rsidRPr="00780726">
        <w:rPr>
          <w:lang w:val="ru-RU" w:bidi="ru-RU"/>
        </w:rPr>
        <w:t xml:space="preserve"> аудита эффективности и формировани</w:t>
      </w:r>
      <w:r>
        <w:rPr>
          <w:lang w:val="ru-RU" w:bidi="ru-RU"/>
        </w:rPr>
        <w:t>е</w:t>
      </w:r>
      <w:r w:rsidR="00D54C6F" w:rsidRPr="00780726">
        <w:rPr>
          <w:lang w:val="ru-RU" w:bidi="ru-RU"/>
        </w:rPr>
        <w:t xml:space="preserve"> рекомендаций, основанных на аудиторской работе</w:t>
      </w:r>
      <w:r w:rsidR="005E4829">
        <w:rPr>
          <w:lang w:val="ru-RU" w:bidi="ru-RU"/>
        </w:rPr>
        <w:t>,</w:t>
      </w:r>
      <w:r w:rsidR="00D54C6F" w:rsidRPr="00780726">
        <w:rPr>
          <w:lang w:val="ru-RU" w:bidi="ru-RU"/>
        </w:rPr>
        <w:t xml:space="preserve"> </w:t>
      </w:r>
      <w:r w:rsidR="005E4829">
        <w:rPr>
          <w:lang w:val="ru-RU" w:bidi="ru-RU"/>
        </w:rPr>
        <w:t>в целях</w:t>
      </w:r>
      <w:r w:rsidR="005E4829" w:rsidRPr="00780726">
        <w:rPr>
          <w:lang w:val="ru-RU" w:bidi="ru-RU"/>
        </w:rPr>
        <w:t xml:space="preserve"> формирования системы подотч</w:t>
      </w:r>
      <w:r w:rsidR="005E4829">
        <w:rPr>
          <w:lang w:val="ru-RU" w:bidi="ru-RU"/>
        </w:rPr>
        <w:t>етности и высокой эффективности</w:t>
      </w:r>
      <w:r w:rsidR="005E4829" w:rsidRPr="00780726">
        <w:rPr>
          <w:lang w:val="ru-RU" w:bidi="ru-RU"/>
        </w:rPr>
        <w:t xml:space="preserve"> </w:t>
      </w:r>
      <w:r w:rsidR="00D54C6F" w:rsidRPr="00780726">
        <w:rPr>
          <w:lang w:val="ru-RU" w:bidi="ru-RU"/>
        </w:rPr>
        <w:t xml:space="preserve">в современную эпоху </w:t>
      </w:r>
      <w:r w:rsidR="00D54C6F">
        <w:rPr>
          <w:lang w:val="ru-RU" w:bidi="ru-RU"/>
        </w:rPr>
        <w:t>подходов</w:t>
      </w:r>
      <w:r w:rsidR="00D54C6F" w:rsidRPr="00D54C6F">
        <w:rPr>
          <w:lang w:val="ru-RU" w:bidi="ru-RU"/>
        </w:rPr>
        <w:t xml:space="preserve">, </w:t>
      </w:r>
      <w:r w:rsidR="00D54C6F">
        <w:rPr>
          <w:lang w:val="ru-RU" w:bidi="ru-RU"/>
        </w:rPr>
        <w:t>основанных на данных</w:t>
      </w:r>
      <w:r w:rsidR="00D54C6F" w:rsidRPr="00F062D8">
        <w:rPr>
          <w:lang w:val="ru-RU" w:bidi="ru-RU"/>
        </w:rPr>
        <w:t>;</w:t>
      </w:r>
      <w:proofErr w:type="gramEnd"/>
    </w:p>
    <w:p w:rsidR="00D54C6F" w:rsidRPr="00780726" w:rsidRDefault="00D54C6F" w:rsidP="00D54C6F">
      <w:pPr>
        <w:pStyle w:val="a3"/>
        <w:numPr>
          <w:ilvl w:val="0"/>
          <w:numId w:val="1"/>
        </w:numPr>
        <w:spacing w:after="120" w:line="276" w:lineRule="auto"/>
        <w:ind w:left="1134" w:hanging="567"/>
        <w:rPr>
          <w:lang w:val="ru-RU"/>
        </w:rPr>
      </w:pPr>
      <w:r w:rsidRPr="00780726">
        <w:rPr>
          <w:lang w:val="ru-RU" w:bidi="ru-RU"/>
        </w:rPr>
        <w:lastRenderedPageBreak/>
        <w:t xml:space="preserve">подчеркивая необходимость не только получения более надежных данных о </w:t>
      </w:r>
      <w:r>
        <w:rPr>
          <w:lang w:val="ru-RU" w:bidi="ru-RU"/>
        </w:rPr>
        <w:t>деятельности государства</w:t>
      </w:r>
      <w:r w:rsidRPr="00780726">
        <w:rPr>
          <w:rStyle w:val="af1"/>
          <w:lang w:val="ru-RU" w:bidi="ru-RU"/>
        </w:rPr>
        <w:footnoteReference w:id="7"/>
      </w:r>
      <w:r w:rsidRPr="00780726">
        <w:rPr>
          <w:lang w:val="ru-RU" w:bidi="ru-RU"/>
        </w:rPr>
        <w:t>, но и необходимость их фактического использования для принятия решений в правительстве</w:t>
      </w:r>
      <w:r w:rsidRPr="00F062D8">
        <w:rPr>
          <w:lang w:val="ru-RU" w:bidi="ru-RU"/>
        </w:rPr>
        <w:t>.</w:t>
      </w:r>
    </w:p>
    <w:p w:rsidR="005E4829" w:rsidRPr="005E4829" w:rsidRDefault="005E4829" w:rsidP="00B6345F">
      <w:pPr>
        <w:pStyle w:val="a3"/>
        <w:numPr>
          <w:ilvl w:val="1"/>
          <w:numId w:val="3"/>
        </w:numPr>
        <w:spacing w:line="276" w:lineRule="auto"/>
        <w:ind w:left="567" w:hanging="567"/>
        <w:rPr>
          <w:lang w:val="ru-RU" w:bidi="ru-RU"/>
        </w:rPr>
      </w:pPr>
      <w:proofErr w:type="gramStart"/>
      <w:r>
        <w:rPr>
          <w:lang w:val="ru-RU" w:bidi="ru-RU"/>
        </w:rPr>
        <w:t>Данный документ</w:t>
      </w:r>
      <w:r w:rsidRPr="005E4829">
        <w:rPr>
          <w:lang w:val="ru-RU" w:bidi="ru-RU"/>
        </w:rPr>
        <w:t xml:space="preserve"> </w:t>
      </w:r>
      <w:r>
        <w:rPr>
          <w:lang w:val="ru-RU" w:bidi="ru-RU"/>
        </w:rPr>
        <w:t>подготовлен Экспертной групп</w:t>
      </w:r>
      <w:r w:rsidR="002146A9">
        <w:rPr>
          <w:lang w:val="ru-RU" w:bidi="ru-RU"/>
        </w:rPr>
        <w:t>ой</w:t>
      </w:r>
      <w:r>
        <w:rPr>
          <w:lang w:val="ru-RU" w:bidi="ru-RU"/>
        </w:rPr>
        <w:t xml:space="preserve"> по теме II </w:t>
      </w:r>
      <w:r w:rsidRPr="005E4829">
        <w:rPr>
          <w:lang w:val="ru-RU" w:bidi="ru-RU"/>
        </w:rPr>
        <w:t xml:space="preserve">XXIII Конгресса </w:t>
      </w:r>
      <w:r>
        <w:rPr>
          <w:lang w:val="ru-RU" w:bidi="ru-RU"/>
        </w:rPr>
        <w:t>ИНТОСАИ</w:t>
      </w:r>
      <w:r w:rsidR="00B6345F" w:rsidRPr="00B6345F">
        <w:rPr>
          <w:lang w:val="ru-RU" w:bidi="ru-RU"/>
        </w:rPr>
        <w:t xml:space="preserve">, </w:t>
      </w:r>
      <w:r w:rsidR="00B6345F">
        <w:rPr>
          <w:lang w:val="ru-RU" w:bidi="ru-RU"/>
        </w:rPr>
        <w:t>в состав которой входят ВОА</w:t>
      </w:r>
      <w:r w:rsidR="00B6345F" w:rsidRPr="00B6345F">
        <w:rPr>
          <w:lang w:val="ru-RU" w:bidi="ru-RU"/>
        </w:rPr>
        <w:t xml:space="preserve"> Австри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Армени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Азербайджан</w:t>
      </w:r>
      <w:r w:rsidR="00B6345F">
        <w:rPr>
          <w:lang w:val="ru-RU" w:bidi="ru-RU"/>
        </w:rPr>
        <w:t>а</w:t>
      </w:r>
      <w:r w:rsidR="00B6345F" w:rsidRPr="00B6345F">
        <w:rPr>
          <w:lang w:val="ru-RU" w:bidi="ru-RU"/>
        </w:rPr>
        <w:t>, Белорусси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Бразили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Венгри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Индонези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Инди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Итали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Испани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Казахстан</w:t>
      </w:r>
      <w:r w:rsidR="00B6345F">
        <w:rPr>
          <w:lang w:val="ru-RU" w:bidi="ru-RU"/>
        </w:rPr>
        <w:t>а</w:t>
      </w:r>
      <w:r w:rsidR="00B6345F" w:rsidRPr="00B6345F">
        <w:rPr>
          <w:lang w:val="ru-RU" w:bidi="ru-RU"/>
        </w:rPr>
        <w:t>, Куб</w:t>
      </w:r>
      <w:r w:rsidR="00B6345F">
        <w:rPr>
          <w:lang w:val="ru-RU" w:bidi="ru-RU"/>
        </w:rPr>
        <w:t>ы</w:t>
      </w:r>
      <w:r w:rsidR="00B6345F" w:rsidRPr="00B6345F">
        <w:rPr>
          <w:lang w:val="ru-RU" w:bidi="ru-RU"/>
        </w:rPr>
        <w:t>, Мексик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ОАЭ, Польш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Португали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Турци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Саудовск</w:t>
      </w:r>
      <w:r w:rsidR="00B6345F">
        <w:rPr>
          <w:lang w:val="ru-RU" w:bidi="ru-RU"/>
        </w:rPr>
        <w:t>ой</w:t>
      </w:r>
      <w:r w:rsidR="00B6345F" w:rsidRPr="00B6345F">
        <w:rPr>
          <w:lang w:val="ru-RU" w:bidi="ru-RU"/>
        </w:rPr>
        <w:t xml:space="preserve"> Арави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>, Словаки</w:t>
      </w:r>
      <w:r w:rsidR="00B6345F">
        <w:rPr>
          <w:lang w:val="ru-RU" w:bidi="ru-RU"/>
        </w:rPr>
        <w:t>и</w:t>
      </w:r>
      <w:r w:rsidR="00B6345F" w:rsidRPr="00B6345F">
        <w:rPr>
          <w:lang w:val="ru-RU" w:bidi="ru-RU"/>
        </w:rPr>
        <w:t xml:space="preserve">, </w:t>
      </w:r>
      <w:r w:rsidR="00B6345F" w:rsidRPr="00B1682C">
        <w:rPr>
          <w:lang w:val="ru-RU" w:bidi="ru-RU"/>
        </w:rPr>
        <w:t>Словении</w:t>
      </w:r>
      <w:r w:rsidR="00B6345F" w:rsidRPr="00B6345F">
        <w:rPr>
          <w:lang w:val="ru-RU" w:bidi="ru-RU"/>
        </w:rPr>
        <w:t>, США, ЮАР, а также Инициатива развития ИНТОСАИ и GIZ (Германское общество по международному сотрудничеству)</w:t>
      </w:r>
      <w:r w:rsidR="002146A9">
        <w:rPr>
          <w:lang w:val="ru-RU" w:bidi="ru-RU"/>
        </w:rPr>
        <w:t xml:space="preserve"> под председательством Счетной палаты Российской Федерации</w:t>
      </w:r>
      <w:r w:rsidR="00B6345F" w:rsidRPr="00B6345F">
        <w:rPr>
          <w:lang w:val="ru-RU" w:bidi="ru-RU"/>
        </w:rPr>
        <w:t>.</w:t>
      </w:r>
      <w:proofErr w:type="gramEnd"/>
      <w:r w:rsidR="00B6345F" w:rsidRPr="00B6345F">
        <w:rPr>
          <w:lang w:val="ru-RU" w:bidi="ru-RU"/>
        </w:rPr>
        <w:t xml:space="preserve"> </w:t>
      </w:r>
      <w:r w:rsidR="00E338A3">
        <w:rPr>
          <w:lang w:val="ru-RU" w:bidi="ru-RU"/>
        </w:rPr>
        <w:t>Данный документ</w:t>
      </w:r>
      <w:r>
        <w:rPr>
          <w:lang w:val="ru-RU" w:bidi="ru-RU"/>
        </w:rPr>
        <w:t xml:space="preserve"> </w:t>
      </w:r>
      <w:r w:rsidRPr="005E4829">
        <w:rPr>
          <w:lang w:val="ru-RU" w:bidi="ru-RU"/>
        </w:rPr>
        <w:t>связан с Комплексным приоритетом 2 Стратегического плана ИНТОСАИ 2017-</w:t>
      </w:r>
      <w:r>
        <w:rPr>
          <w:lang w:val="ru-RU" w:bidi="ru-RU"/>
        </w:rPr>
        <w:t>20</w:t>
      </w:r>
      <w:r w:rsidRPr="005E4829">
        <w:rPr>
          <w:lang w:val="ru-RU" w:bidi="ru-RU"/>
        </w:rPr>
        <w:t>22</w:t>
      </w:r>
      <w:r>
        <w:rPr>
          <w:i/>
          <w:lang w:val="ru-RU" w:bidi="ru-RU"/>
        </w:rPr>
        <w:t xml:space="preserve"> </w:t>
      </w:r>
      <w:r w:rsidRPr="005E4829">
        <w:rPr>
          <w:lang w:val="ru-RU" w:bidi="ru-RU"/>
        </w:rPr>
        <w:t>– содействие последующему контролю и анализу достижения Целей устойчивого развития в контексте конкретных усилий по обеспечению устойчивого развития, прилагаемых каждым государством, индивидуальных мандатов ВОА.</w:t>
      </w:r>
    </w:p>
    <w:p w:rsidR="00D54C6F" w:rsidRPr="005E4829" w:rsidRDefault="00D54C6F" w:rsidP="00D54C6F"/>
    <w:p w:rsidR="00D54C6F" w:rsidRPr="00D54C6F" w:rsidRDefault="00D54C6F" w:rsidP="00D54C6F"/>
    <w:p w:rsidR="00D54C6F" w:rsidRPr="00D54C6F" w:rsidRDefault="00D54C6F" w:rsidP="00D54C6F"/>
    <w:p w:rsidR="00D54C6F" w:rsidRPr="00D54C6F" w:rsidRDefault="00D54C6F" w:rsidP="00D54C6F"/>
    <w:p w:rsidR="00D54C6F" w:rsidRPr="00D54C6F" w:rsidRDefault="00D54C6F" w:rsidP="00D54C6F"/>
    <w:p w:rsidR="00D54C6F" w:rsidRPr="00D54C6F" w:rsidRDefault="00D54C6F" w:rsidP="00D54C6F"/>
    <w:p w:rsidR="00D54C6F" w:rsidRPr="00D54C6F" w:rsidRDefault="00D54C6F" w:rsidP="00D54C6F"/>
    <w:p w:rsidR="00D54C6F" w:rsidRPr="00D54C6F" w:rsidRDefault="00D54C6F" w:rsidP="00D54C6F"/>
    <w:p w:rsidR="00D54C6F" w:rsidRPr="00D54C6F" w:rsidRDefault="00D54C6F" w:rsidP="00D54C6F"/>
    <w:p w:rsidR="00D54C6F" w:rsidRPr="00D54C6F" w:rsidRDefault="00D54C6F" w:rsidP="00D54C6F"/>
    <w:p w:rsidR="00D54C6F" w:rsidRPr="00D54C6F" w:rsidRDefault="00D54C6F" w:rsidP="00D54C6F"/>
    <w:p w:rsidR="00D54C6F" w:rsidRPr="00D54C6F" w:rsidRDefault="00D54C6F" w:rsidP="00D54C6F"/>
    <w:p w:rsidR="00D54C6F" w:rsidRPr="00D54C6F" w:rsidRDefault="00D54C6F" w:rsidP="00D54C6F"/>
    <w:p w:rsidR="000A4698" w:rsidRPr="00780726" w:rsidRDefault="00E41AA9" w:rsidP="001722C6">
      <w:pPr>
        <w:pStyle w:val="1"/>
        <w:spacing w:after="480" w:line="240" w:lineRule="auto"/>
        <w:ind w:left="567" w:hanging="567"/>
        <w:rPr>
          <w:lang w:val="ru-RU"/>
        </w:rPr>
      </w:pPr>
      <w:r>
        <w:rPr>
          <w:lang w:val="ru-RU" w:bidi="ru-RU"/>
        </w:rPr>
        <w:lastRenderedPageBreak/>
        <w:t xml:space="preserve">Стратегические </w:t>
      </w:r>
      <w:r w:rsidR="000A4698">
        <w:rPr>
          <w:lang w:val="ru-RU" w:bidi="ru-RU"/>
        </w:rPr>
        <w:t>подход</w:t>
      </w:r>
      <w:r>
        <w:rPr>
          <w:lang w:val="ru-RU" w:bidi="ru-RU"/>
        </w:rPr>
        <w:t>ы</w:t>
      </w:r>
      <w:r w:rsidR="000A4698">
        <w:rPr>
          <w:lang w:val="ru-RU" w:bidi="ru-RU"/>
        </w:rPr>
        <w:t xml:space="preserve"> к </w:t>
      </w:r>
      <w:r>
        <w:rPr>
          <w:lang w:val="ru-RU" w:bidi="ru-RU"/>
        </w:rPr>
        <w:t xml:space="preserve">деятельности ВОА при проведении </w:t>
      </w:r>
      <w:r w:rsidR="000A4698">
        <w:rPr>
          <w:lang w:val="ru-RU"/>
        </w:rPr>
        <w:t>госуд</w:t>
      </w:r>
      <w:r w:rsidR="000A4698" w:rsidRPr="003426C5">
        <w:rPr>
          <w:lang w:val="ru-RU"/>
        </w:rPr>
        <w:t>а</w:t>
      </w:r>
      <w:r w:rsidR="000A4698">
        <w:rPr>
          <w:lang w:val="ru-RU"/>
        </w:rPr>
        <w:t>рственно</w:t>
      </w:r>
      <w:r>
        <w:rPr>
          <w:lang w:val="ru-RU"/>
        </w:rPr>
        <w:t>го</w:t>
      </w:r>
      <w:r w:rsidR="000A4698">
        <w:rPr>
          <w:lang w:val="ru-RU" w:bidi="ru-RU"/>
        </w:rPr>
        <w:t xml:space="preserve"> </w:t>
      </w:r>
      <w:r w:rsidR="000A4698" w:rsidRPr="00780726">
        <w:rPr>
          <w:lang w:val="ru-RU" w:bidi="ru-RU"/>
        </w:rPr>
        <w:t>аудит</w:t>
      </w:r>
      <w:r>
        <w:rPr>
          <w:lang w:val="ru-RU" w:bidi="ru-RU"/>
        </w:rPr>
        <w:t>а</w:t>
      </w:r>
      <w:r w:rsidR="000A4698" w:rsidRPr="00780726">
        <w:rPr>
          <w:lang w:val="ru-RU" w:bidi="ru-RU"/>
        </w:rPr>
        <w:t xml:space="preserve"> и </w:t>
      </w:r>
      <w:r w:rsidR="000A4698">
        <w:rPr>
          <w:lang w:val="ru-RU" w:bidi="ru-RU"/>
        </w:rPr>
        <w:t>консультационной</w:t>
      </w:r>
      <w:r w:rsidR="000A4698" w:rsidRPr="00780726">
        <w:rPr>
          <w:lang w:val="ru-RU" w:bidi="ru-RU"/>
        </w:rPr>
        <w:t xml:space="preserve"> функции </w:t>
      </w:r>
    </w:p>
    <w:p w:rsidR="002E2744" w:rsidRPr="00FB5C03" w:rsidRDefault="002E2744" w:rsidP="00D85EF4">
      <w:pPr>
        <w:pStyle w:val="a3"/>
        <w:numPr>
          <w:ilvl w:val="0"/>
          <w:numId w:val="3"/>
        </w:numPr>
        <w:spacing w:line="276" w:lineRule="auto"/>
        <w:rPr>
          <w:rFonts w:eastAsia="Calibri"/>
          <w:vanish/>
          <w:lang w:val="ru-RU"/>
        </w:rPr>
      </w:pPr>
    </w:p>
    <w:p w:rsidR="00C20663" w:rsidRPr="002146A9" w:rsidRDefault="00FB5878" w:rsidP="00C20663">
      <w:pPr>
        <w:pStyle w:val="a3"/>
        <w:numPr>
          <w:ilvl w:val="1"/>
          <w:numId w:val="3"/>
        </w:numPr>
        <w:spacing w:line="276" w:lineRule="auto"/>
        <w:ind w:left="567" w:hanging="567"/>
        <w:rPr>
          <w:lang w:val="ru-RU" w:bidi="ru-RU"/>
        </w:rPr>
      </w:pPr>
      <w:r w:rsidRPr="002C49B2">
        <w:rPr>
          <w:lang w:val="ru-RU" w:bidi="ru-RU"/>
        </w:rPr>
        <w:t xml:space="preserve">ВОА могут в </w:t>
      </w:r>
      <w:r>
        <w:rPr>
          <w:lang w:val="ru-RU" w:bidi="ru-RU"/>
        </w:rPr>
        <w:t>пределах</w:t>
      </w:r>
      <w:r w:rsidRPr="002C49B2">
        <w:rPr>
          <w:lang w:val="ru-RU" w:bidi="ru-RU"/>
        </w:rPr>
        <w:t xml:space="preserve"> своих </w:t>
      </w:r>
      <w:r>
        <w:rPr>
          <w:lang w:val="ru-RU" w:bidi="ru-RU"/>
        </w:rPr>
        <w:t>полномочий</w:t>
      </w:r>
      <w:r w:rsidRPr="002C49B2">
        <w:rPr>
          <w:b/>
          <w:lang w:val="ru-RU" w:bidi="ru-RU"/>
        </w:rPr>
        <w:t xml:space="preserve"> </w:t>
      </w:r>
      <w:r w:rsidRPr="002C49B2">
        <w:rPr>
          <w:lang w:val="ru-RU" w:bidi="ru-RU"/>
        </w:rPr>
        <w:t xml:space="preserve">играть </w:t>
      </w:r>
      <w:r w:rsidRPr="002C49B2">
        <w:rPr>
          <w:b/>
          <w:lang w:val="ru-RU" w:bidi="ru-RU"/>
        </w:rPr>
        <w:t>различные роли</w:t>
      </w:r>
      <w:r w:rsidRPr="002C49B2">
        <w:rPr>
          <w:lang w:val="ru-RU" w:bidi="ru-RU"/>
        </w:rPr>
        <w:t xml:space="preserve">, </w:t>
      </w:r>
      <w:r>
        <w:rPr>
          <w:lang w:val="ru-RU" w:bidi="ru-RU"/>
        </w:rPr>
        <w:t>выходящие</w:t>
      </w:r>
      <w:r w:rsidRPr="002C49B2">
        <w:rPr>
          <w:lang w:val="ru-RU" w:bidi="ru-RU"/>
        </w:rPr>
        <w:t xml:space="preserve"> за рамки традиционных функций финансового аудита и аудита соответствия. </w:t>
      </w:r>
      <w:r w:rsidRPr="00C20663">
        <w:rPr>
          <w:lang w:val="ru-RU" w:bidi="ru-RU"/>
        </w:rPr>
        <w:t>Традиционно выделяются роли консультантов, исследователей и разработчиков</w:t>
      </w:r>
      <w:r w:rsidR="00C20663" w:rsidRPr="00C20663">
        <w:rPr>
          <w:lang w:val="ru-RU" w:bidi="ru-RU"/>
        </w:rPr>
        <w:t>, но это не единственные пути развития ВОА</w:t>
      </w:r>
      <w:r w:rsidRPr="00C20663">
        <w:rPr>
          <w:lang w:val="ru-RU" w:bidi="ru-RU"/>
        </w:rPr>
        <w:t>.</w:t>
      </w:r>
    </w:p>
    <w:p w:rsidR="00FB5878" w:rsidRPr="00FB5878" w:rsidRDefault="00FB5878" w:rsidP="00DC391F">
      <w:pPr>
        <w:pStyle w:val="a3"/>
        <w:numPr>
          <w:ilvl w:val="1"/>
          <w:numId w:val="3"/>
        </w:numPr>
        <w:spacing w:line="276" w:lineRule="auto"/>
        <w:ind w:left="567" w:hanging="567"/>
        <w:rPr>
          <w:lang w:val="ru-RU" w:bidi="ru-RU"/>
        </w:rPr>
      </w:pPr>
      <w:r w:rsidRPr="004118DF">
        <w:rPr>
          <w:b/>
          <w:lang w:val="ru-RU" w:bidi="ru-RU"/>
        </w:rPr>
        <w:t xml:space="preserve">Необходима эволюция роли </w:t>
      </w:r>
      <w:r w:rsidR="00950F59">
        <w:rPr>
          <w:b/>
          <w:lang w:val="ru-RU" w:bidi="ru-RU"/>
        </w:rPr>
        <w:t>ВОА</w:t>
      </w:r>
      <w:r w:rsidRPr="004118DF">
        <w:rPr>
          <w:b/>
          <w:lang w:val="ru-RU" w:bidi="ru-RU"/>
        </w:rPr>
        <w:t xml:space="preserve">, которая соответствовала бы необходимой трансформации государства и государственного управления. </w:t>
      </w:r>
      <w:r w:rsidRPr="00780726">
        <w:rPr>
          <w:lang w:val="ru-RU" w:bidi="ru-RU"/>
        </w:rPr>
        <w:t>Таким изменениям роли могут способствовать запрос</w:t>
      </w:r>
      <w:r>
        <w:rPr>
          <w:lang w:val="ru-RU" w:bidi="ru-RU"/>
        </w:rPr>
        <w:t>ы</w:t>
      </w:r>
      <w:r w:rsidRPr="00780726">
        <w:rPr>
          <w:lang w:val="ru-RU" w:bidi="ru-RU"/>
        </w:rPr>
        <w:t xml:space="preserve"> законодательного органа (парламента), изменение среды функционирования ВОА, новые ожидания в отношении работы ВОА </w:t>
      </w:r>
      <w:r w:rsidRPr="0053293E">
        <w:rPr>
          <w:lang w:val="ru-RU" w:bidi="ru-RU"/>
        </w:rPr>
        <w:t xml:space="preserve">(например, содействие внедрению </w:t>
      </w:r>
      <w:r w:rsidR="00DC391F">
        <w:rPr>
          <w:lang w:val="ru-RU" w:bidi="ru-RU"/>
        </w:rPr>
        <w:t xml:space="preserve">целей устойчивого </w:t>
      </w:r>
      <w:r w:rsidR="00DC391F" w:rsidRPr="003426C5">
        <w:rPr>
          <w:lang w:val="ru-RU"/>
        </w:rPr>
        <w:t>развития</w:t>
      </w:r>
      <w:r w:rsidRPr="0053293E">
        <w:rPr>
          <w:lang w:val="ru-RU" w:bidi="ru-RU"/>
        </w:rPr>
        <w:t xml:space="preserve">) </w:t>
      </w:r>
      <w:r w:rsidRPr="00780726">
        <w:rPr>
          <w:lang w:val="ru-RU" w:bidi="ru-RU"/>
        </w:rPr>
        <w:t xml:space="preserve">и собственные </w:t>
      </w:r>
      <w:r>
        <w:rPr>
          <w:lang w:val="ru-RU" w:bidi="ru-RU"/>
        </w:rPr>
        <w:t>планы</w:t>
      </w:r>
      <w:r w:rsidRPr="00780726">
        <w:rPr>
          <w:lang w:val="ru-RU" w:bidi="ru-RU"/>
        </w:rPr>
        <w:t xml:space="preserve"> ВОА по содействию прозрачности, подотчетности и повышени</w:t>
      </w:r>
      <w:r>
        <w:rPr>
          <w:lang w:val="ru-RU" w:bidi="ru-RU"/>
        </w:rPr>
        <w:t>ю</w:t>
      </w:r>
      <w:r w:rsidRPr="00780726">
        <w:rPr>
          <w:lang w:val="ru-RU" w:bidi="ru-RU"/>
        </w:rPr>
        <w:t xml:space="preserve"> качества государственного управлени</w:t>
      </w:r>
      <w:r w:rsidR="00DC391F">
        <w:rPr>
          <w:lang w:val="ru-RU" w:bidi="ru-RU"/>
        </w:rPr>
        <w:t>я</w:t>
      </w:r>
      <w:r w:rsidRPr="00FB5878">
        <w:rPr>
          <w:lang w:val="ru-RU" w:bidi="ru-RU"/>
        </w:rPr>
        <w:t>.</w:t>
      </w:r>
    </w:p>
    <w:p w:rsidR="00FE3018" w:rsidRPr="00515E5B" w:rsidRDefault="00DC391F" w:rsidP="00FE3018">
      <w:pPr>
        <w:pStyle w:val="a3"/>
        <w:numPr>
          <w:ilvl w:val="2"/>
          <w:numId w:val="3"/>
        </w:numPr>
        <w:spacing w:line="276" w:lineRule="auto"/>
        <w:ind w:hanging="657"/>
        <w:rPr>
          <w:rFonts w:eastAsia="Calibri"/>
          <w:b/>
          <w:lang w:val="ru-RU"/>
        </w:rPr>
      </w:pPr>
      <w:r w:rsidRPr="00024ACD">
        <w:rPr>
          <w:lang w:val="ru-RU" w:bidi="ru-RU"/>
        </w:rPr>
        <w:t xml:space="preserve">Все больше усложняется государственное управление, характеризующееся неопределенностью мер и результатов вмешательства правительства, многоплановым взаимодействием между </w:t>
      </w:r>
      <w:r w:rsidR="00FE3018">
        <w:rPr>
          <w:lang w:val="ru-RU" w:bidi="ru-RU"/>
        </w:rPr>
        <w:t>ведомствами</w:t>
      </w:r>
      <w:r w:rsidRPr="00024ACD">
        <w:rPr>
          <w:lang w:val="ru-RU" w:bidi="ru-RU"/>
        </w:rPr>
        <w:t>, сложными отношениями с неправительственными организациями и гражданским обществом. ВОА должны обеспечить</w:t>
      </w:r>
      <w:r w:rsidR="00FE3018">
        <w:rPr>
          <w:b/>
          <w:lang w:val="ru-RU" w:bidi="ru-RU"/>
        </w:rPr>
        <w:t xml:space="preserve"> методологическое развитие </w:t>
      </w:r>
      <w:r w:rsidRPr="00024ACD">
        <w:rPr>
          <w:b/>
          <w:lang w:val="ru-RU" w:bidi="ru-RU"/>
        </w:rPr>
        <w:t>аудита эффективности</w:t>
      </w:r>
      <w:r w:rsidRPr="00024ACD">
        <w:rPr>
          <w:lang w:val="ru-RU" w:bidi="ru-RU"/>
        </w:rPr>
        <w:t xml:space="preserve"> в соответствии с </w:t>
      </w:r>
      <w:r w:rsidR="00FE3018">
        <w:rPr>
          <w:lang w:val="ru-RU" w:bidi="ru-RU"/>
        </w:rPr>
        <w:t>усложнением</w:t>
      </w:r>
      <w:r w:rsidRPr="00024ACD">
        <w:rPr>
          <w:lang w:val="ru-RU" w:bidi="ru-RU"/>
        </w:rPr>
        <w:t xml:space="preserve"> государственного управления, </w:t>
      </w:r>
      <w:r w:rsidR="00950F59">
        <w:rPr>
          <w:lang w:val="ru-RU" w:bidi="ru-RU"/>
        </w:rPr>
        <w:t>которое необходимо</w:t>
      </w:r>
      <w:r w:rsidRPr="00024ACD">
        <w:rPr>
          <w:lang w:val="ru-RU" w:bidi="ru-RU"/>
        </w:rPr>
        <w:t xml:space="preserve"> для достижения национальных ц</w:t>
      </w:r>
      <w:r w:rsidR="00FE3018">
        <w:rPr>
          <w:lang w:val="ru-RU" w:bidi="ru-RU"/>
        </w:rPr>
        <w:t>елей и Целей устойчивого развития</w:t>
      </w:r>
      <w:r w:rsidRPr="00024ACD">
        <w:rPr>
          <w:lang w:val="ru-RU" w:bidi="ru-RU"/>
        </w:rPr>
        <w:t xml:space="preserve">. </w:t>
      </w:r>
    </w:p>
    <w:p w:rsidR="00FE3018" w:rsidRPr="00780726" w:rsidRDefault="00FE3018" w:rsidP="00FE3018">
      <w:pPr>
        <w:pStyle w:val="a3"/>
        <w:numPr>
          <w:ilvl w:val="2"/>
          <w:numId w:val="3"/>
        </w:numPr>
        <w:spacing w:line="276" w:lineRule="auto"/>
        <w:ind w:hanging="657"/>
        <w:rPr>
          <w:rFonts w:eastAsia="Calibri"/>
          <w:b/>
          <w:lang w:val="ru-RU"/>
        </w:rPr>
      </w:pPr>
      <w:r w:rsidRPr="00780726">
        <w:rPr>
          <w:lang w:val="ru-RU" w:bidi="ru-RU"/>
        </w:rPr>
        <w:t xml:space="preserve">Растёт признание того, что для обеспечения согласованности </w:t>
      </w:r>
      <w:r w:rsidR="00515E5B">
        <w:rPr>
          <w:lang w:val="ru-RU" w:bidi="ru-RU"/>
        </w:rPr>
        <w:t xml:space="preserve">и </w:t>
      </w:r>
      <w:proofErr w:type="spellStart"/>
      <w:r w:rsidR="00515E5B">
        <w:rPr>
          <w:lang w:val="ru-RU" w:bidi="ru-RU"/>
        </w:rPr>
        <w:t>скоординированности</w:t>
      </w:r>
      <w:proofErr w:type="spellEnd"/>
      <w:r w:rsidR="00515E5B">
        <w:rPr>
          <w:lang w:val="ru-RU" w:bidi="ru-RU"/>
        </w:rPr>
        <w:t xml:space="preserve"> </w:t>
      </w:r>
      <w:r w:rsidRPr="00780726">
        <w:rPr>
          <w:lang w:val="ru-RU" w:bidi="ru-RU"/>
        </w:rPr>
        <w:t>государственной политики, а также гибкой интегрированной</w:t>
      </w:r>
      <w:r w:rsidRPr="00780726">
        <w:rPr>
          <w:b/>
          <w:lang w:val="ru-RU" w:bidi="ru-RU"/>
        </w:rPr>
        <w:t xml:space="preserve"> </w:t>
      </w:r>
      <w:r w:rsidRPr="00515E5B">
        <w:rPr>
          <w:lang w:val="ru-RU" w:bidi="ru-RU"/>
        </w:rPr>
        <w:t>ответной реакции правительства</w:t>
      </w:r>
      <w:r w:rsidRPr="00780726">
        <w:rPr>
          <w:lang w:val="ru-RU" w:bidi="ru-RU"/>
        </w:rPr>
        <w:t xml:space="preserve"> на постоянно возникающие проблемы на пути к достижению национальных целей требуется общегосударственн</w:t>
      </w:r>
      <w:r w:rsidR="00515E5B">
        <w:rPr>
          <w:lang w:val="ru-RU" w:bidi="ru-RU"/>
        </w:rPr>
        <w:t xml:space="preserve">ый </w:t>
      </w:r>
      <w:r w:rsidRPr="00515E5B">
        <w:rPr>
          <w:lang w:val="ru-RU" w:bidi="ru-RU"/>
        </w:rPr>
        <w:t xml:space="preserve">подход. В связи с этим, ВОА также необходимо задействовать комплексный и стратегический подход к </w:t>
      </w:r>
      <w:r w:rsidR="00515E5B" w:rsidRPr="00515E5B">
        <w:rPr>
          <w:lang w:val="ru-RU" w:bidi="ru-RU"/>
        </w:rPr>
        <w:t xml:space="preserve">государственному </w:t>
      </w:r>
      <w:r w:rsidRPr="00515E5B">
        <w:rPr>
          <w:lang w:val="ru-RU" w:bidi="ru-RU"/>
        </w:rPr>
        <w:t xml:space="preserve">аудиту для обеспечения </w:t>
      </w:r>
      <w:r w:rsidR="00515E5B" w:rsidRPr="00515E5B">
        <w:rPr>
          <w:lang w:val="ru-RU" w:bidi="ru-RU"/>
        </w:rPr>
        <w:t>полного</w:t>
      </w:r>
      <w:r w:rsidRPr="00515E5B">
        <w:rPr>
          <w:lang w:val="ru-RU" w:bidi="ru-RU"/>
        </w:rPr>
        <w:t xml:space="preserve"> представления о проверяемом </w:t>
      </w:r>
      <w:r w:rsidRPr="002146A9">
        <w:rPr>
          <w:lang w:val="ru-RU" w:bidi="ru-RU"/>
        </w:rPr>
        <w:t>субъекте</w:t>
      </w:r>
      <w:r w:rsidRPr="00515E5B">
        <w:rPr>
          <w:lang w:val="ru-RU" w:bidi="ru-RU"/>
        </w:rPr>
        <w:t xml:space="preserve"> (организации или функции).</w:t>
      </w:r>
    </w:p>
    <w:p w:rsidR="006C4C96" w:rsidRPr="00950F59" w:rsidRDefault="006C4C96" w:rsidP="006C4C96">
      <w:pPr>
        <w:pStyle w:val="a3"/>
        <w:numPr>
          <w:ilvl w:val="2"/>
          <w:numId w:val="3"/>
        </w:numPr>
        <w:spacing w:line="276" w:lineRule="auto"/>
        <w:ind w:hanging="657"/>
        <w:rPr>
          <w:lang w:val="ru-RU"/>
        </w:rPr>
      </w:pPr>
      <w:r w:rsidRPr="00780726">
        <w:rPr>
          <w:lang w:val="ru-RU" w:bidi="ru-RU"/>
        </w:rPr>
        <w:t xml:space="preserve">Чтобы выйти за рамки традиционной «роли критика», ВОА должны </w:t>
      </w:r>
      <w:r>
        <w:rPr>
          <w:lang w:val="ru-RU" w:bidi="ru-RU"/>
        </w:rPr>
        <w:t>занимать</w:t>
      </w:r>
      <w:r w:rsidRPr="00780726">
        <w:rPr>
          <w:lang w:val="ru-RU" w:bidi="ru-RU"/>
        </w:rPr>
        <w:t xml:space="preserve"> </w:t>
      </w:r>
      <w:proofErr w:type="spellStart"/>
      <w:r w:rsidRPr="00780726">
        <w:rPr>
          <w:lang w:val="ru-RU" w:bidi="ru-RU"/>
        </w:rPr>
        <w:t>проактивн</w:t>
      </w:r>
      <w:r>
        <w:rPr>
          <w:lang w:val="ru-RU" w:bidi="ru-RU"/>
        </w:rPr>
        <w:t>ую</w:t>
      </w:r>
      <w:proofErr w:type="spellEnd"/>
      <w:r>
        <w:rPr>
          <w:lang w:val="ru-RU" w:bidi="ru-RU"/>
        </w:rPr>
        <w:t xml:space="preserve"> позицию</w:t>
      </w:r>
      <w:r w:rsidRPr="00780726">
        <w:rPr>
          <w:lang w:val="ru-RU" w:bidi="ru-RU"/>
        </w:rPr>
        <w:t xml:space="preserve"> и</w:t>
      </w:r>
      <w:r>
        <w:rPr>
          <w:lang w:val="ru-RU" w:bidi="ru-RU"/>
        </w:rPr>
        <w:t xml:space="preserve"> усиливать</w:t>
      </w:r>
      <w:r w:rsidRPr="00780726">
        <w:rPr>
          <w:lang w:val="ru-RU" w:bidi="ru-RU"/>
        </w:rPr>
        <w:t xml:space="preserve"> влияние </w:t>
      </w:r>
      <w:r w:rsidRPr="006C4C96">
        <w:rPr>
          <w:lang w:val="ru-RU" w:bidi="ru-RU"/>
        </w:rPr>
        <w:t xml:space="preserve">комплексного </w:t>
      </w:r>
      <w:r w:rsidRPr="006C4C96">
        <w:rPr>
          <w:i/>
          <w:lang w:val="ru-RU" w:bidi="ru-RU"/>
        </w:rPr>
        <w:t>(</w:t>
      </w:r>
      <w:r w:rsidRPr="006C4C96">
        <w:rPr>
          <w:i/>
          <w:lang w:bidi="ru-RU"/>
        </w:rPr>
        <w:t>integrated</w:t>
      </w:r>
      <w:r w:rsidRPr="006C4C96">
        <w:rPr>
          <w:i/>
          <w:lang w:val="ru-RU" w:bidi="ru-RU"/>
        </w:rPr>
        <w:t>)</w:t>
      </w:r>
      <w:r w:rsidRPr="006C4C96">
        <w:rPr>
          <w:lang w:val="ru-RU" w:bidi="ru-RU"/>
        </w:rPr>
        <w:t xml:space="preserve"> аудита</w:t>
      </w:r>
      <w:r w:rsidR="00382045" w:rsidRPr="00382045">
        <w:rPr>
          <w:lang w:val="ru-RU" w:bidi="ru-RU"/>
        </w:rPr>
        <w:t xml:space="preserve">, </w:t>
      </w:r>
      <w:r w:rsidR="002F030B">
        <w:rPr>
          <w:lang w:val="ru-RU" w:bidi="ru-RU"/>
        </w:rPr>
        <w:t>что</w:t>
      </w:r>
      <w:r w:rsidR="00382045">
        <w:rPr>
          <w:lang w:val="ru-RU" w:bidi="ru-RU"/>
        </w:rPr>
        <w:t xml:space="preserve"> может быть реализовано через</w:t>
      </w:r>
      <w:r w:rsidRPr="006C4C96">
        <w:rPr>
          <w:lang w:val="ru-RU" w:bidi="ru-RU"/>
        </w:rPr>
        <w:t xml:space="preserve"> консультационн</w:t>
      </w:r>
      <w:r w:rsidR="00382045">
        <w:rPr>
          <w:lang w:val="ru-RU" w:bidi="ru-RU"/>
        </w:rPr>
        <w:t>ую</w:t>
      </w:r>
      <w:r w:rsidRPr="006C4C96">
        <w:rPr>
          <w:lang w:val="ru-RU" w:bidi="ru-RU"/>
        </w:rPr>
        <w:t xml:space="preserve"> функци</w:t>
      </w:r>
      <w:r w:rsidR="00382045">
        <w:rPr>
          <w:lang w:val="ru-RU" w:bidi="ru-RU"/>
        </w:rPr>
        <w:t>ю</w:t>
      </w:r>
      <w:r w:rsidRPr="006C4C96">
        <w:rPr>
          <w:lang w:val="ru-RU" w:bidi="ru-RU"/>
        </w:rPr>
        <w:t>.</w:t>
      </w:r>
      <w:r w:rsidRPr="00780726">
        <w:rPr>
          <w:lang w:val="ru-RU" w:bidi="ru-RU"/>
        </w:rPr>
        <w:t xml:space="preserve"> С учётом основных стратегических требований к работе </w:t>
      </w:r>
      <w:r>
        <w:rPr>
          <w:lang w:val="ru-RU" w:bidi="ru-RU"/>
        </w:rPr>
        <w:t>государства</w:t>
      </w:r>
      <w:r w:rsidRPr="00780726">
        <w:rPr>
          <w:lang w:val="ru-RU" w:bidi="ru-RU"/>
        </w:rPr>
        <w:t>, ВОА могут предоставлять рекомендации (наряду с аудиторскими отчетами), тематические доклады и позиционные документы по стратегическим вопросам государственного управления и</w:t>
      </w:r>
      <w:r>
        <w:rPr>
          <w:lang w:val="ru-RU" w:bidi="ru-RU"/>
        </w:rPr>
        <w:t xml:space="preserve"> реализации</w:t>
      </w:r>
      <w:r w:rsidRPr="00780726">
        <w:rPr>
          <w:lang w:val="ru-RU" w:bidi="ru-RU"/>
        </w:rPr>
        <w:t xml:space="preserve"> функций государства. ВОА </w:t>
      </w:r>
      <w:r w:rsidRPr="00780726">
        <w:rPr>
          <w:lang w:val="ru-RU" w:bidi="ru-RU"/>
        </w:rPr>
        <w:lastRenderedPageBreak/>
        <w:t xml:space="preserve">должны не только расширять возможности по проведению аудита эффективности, но и </w:t>
      </w:r>
      <w:r w:rsidRPr="00780726">
        <w:rPr>
          <w:b/>
          <w:lang w:val="ru-RU" w:bidi="ru-RU"/>
        </w:rPr>
        <w:t>способствовать формированию системы подотчетности и эффективности в правительстве</w:t>
      </w:r>
      <w:r w:rsidRPr="00950F59">
        <w:rPr>
          <w:lang w:val="ru-RU" w:bidi="ru-RU"/>
        </w:rPr>
        <w:t xml:space="preserve">. </w:t>
      </w:r>
    </w:p>
    <w:p w:rsidR="00004520" w:rsidRPr="00A1615C" w:rsidRDefault="00004520" w:rsidP="00A1615C">
      <w:pPr>
        <w:pStyle w:val="a3"/>
        <w:numPr>
          <w:ilvl w:val="1"/>
          <w:numId w:val="3"/>
        </w:numPr>
        <w:spacing w:line="276" w:lineRule="auto"/>
        <w:ind w:left="567" w:hanging="567"/>
        <w:rPr>
          <w:lang w:val="ru-RU" w:bidi="ru-RU"/>
        </w:rPr>
      </w:pPr>
      <w:r w:rsidRPr="00A1615C">
        <w:rPr>
          <w:lang w:val="ru-RU" w:bidi="ru-RU"/>
        </w:rPr>
        <w:t xml:space="preserve">В сообществе ИНТОСАИ уже признано смещение акцента в вопросах подотчетности с «подотчетности за процесс» на «подотчетность за результат». Повестка дня в области </w:t>
      </w:r>
      <w:r w:rsidRPr="003646D6">
        <w:rPr>
          <w:lang w:val="ru-RU" w:bidi="ru-RU"/>
        </w:rPr>
        <w:t xml:space="preserve">устойчивого развития на период до 2030 года и вызовы правительств по достижению поставленных </w:t>
      </w:r>
      <w:r w:rsidR="00950F59" w:rsidRPr="003646D6">
        <w:rPr>
          <w:lang w:val="ru-RU" w:bidi="ru-RU"/>
        </w:rPr>
        <w:t xml:space="preserve">национальных </w:t>
      </w:r>
      <w:r w:rsidRPr="003646D6">
        <w:rPr>
          <w:lang w:val="ru-RU" w:bidi="ru-RU"/>
        </w:rPr>
        <w:t xml:space="preserve">целей подчеркивают такое понимание подотчетности, которое </w:t>
      </w:r>
      <w:r w:rsidR="00C137C5" w:rsidRPr="003646D6">
        <w:rPr>
          <w:lang w:val="ru-RU" w:bidi="ru-RU"/>
        </w:rPr>
        <w:t>соответствует</w:t>
      </w:r>
      <w:r w:rsidRPr="003646D6">
        <w:rPr>
          <w:lang w:val="ru-RU" w:bidi="ru-RU"/>
        </w:rPr>
        <w:t xml:space="preserve"> формируемому государственному управлению, ориентированному</w:t>
      </w:r>
      <w:r w:rsidRPr="00A1615C">
        <w:rPr>
          <w:lang w:val="ru-RU" w:bidi="ru-RU"/>
        </w:rPr>
        <w:t xml:space="preserve"> на</w:t>
      </w:r>
      <w:r w:rsidR="00C137C5">
        <w:rPr>
          <w:lang w:val="ru-RU" w:bidi="ru-RU"/>
        </w:rPr>
        <w:t xml:space="preserve"> результат</w:t>
      </w:r>
      <w:r w:rsidRPr="00A1615C">
        <w:rPr>
          <w:lang w:val="ru-RU" w:bidi="ru-RU"/>
        </w:rPr>
        <w:t xml:space="preserve">, и </w:t>
      </w:r>
      <w:r w:rsidR="00C137C5">
        <w:rPr>
          <w:lang w:val="ru-RU" w:bidi="ru-RU"/>
        </w:rPr>
        <w:t>является</w:t>
      </w:r>
      <w:r w:rsidRPr="00A1615C">
        <w:rPr>
          <w:lang w:val="ru-RU" w:bidi="ru-RU"/>
        </w:rPr>
        <w:t xml:space="preserve"> необходимым элементом качественного </w:t>
      </w:r>
      <w:r w:rsidRPr="002A03C2">
        <w:rPr>
          <w:lang w:val="ru-RU" w:bidi="ru-RU"/>
        </w:rPr>
        <w:t>государственного управления</w:t>
      </w:r>
      <w:r w:rsidR="00A1615C" w:rsidRPr="002A03C2">
        <w:rPr>
          <w:lang w:val="ru-RU" w:bidi="ru-RU"/>
        </w:rPr>
        <w:t xml:space="preserve">. </w:t>
      </w:r>
      <w:r w:rsidRPr="002A03C2">
        <w:rPr>
          <w:lang w:val="ru-RU" w:bidi="ru-RU"/>
        </w:rPr>
        <w:t>Для ВОА современная задача состоит в том, чтобы сформировать надлежащий интегрированный подход к проведению</w:t>
      </w:r>
      <w:r w:rsidR="00950F59" w:rsidRPr="002A03C2">
        <w:rPr>
          <w:lang w:val="ru-RU" w:bidi="ru-RU"/>
        </w:rPr>
        <w:t xml:space="preserve"> государственного</w:t>
      </w:r>
      <w:r w:rsidRPr="002A03C2">
        <w:rPr>
          <w:lang w:val="ru-RU" w:bidi="ru-RU"/>
        </w:rPr>
        <w:t xml:space="preserve"> аудита</w:t>
      </w:r>
      <w:r w:rsidR="00A1615C" w:rsidRPr="002A03C2">
        <w:rPr>
          <w:lang w:val="ru-RU" w:bidi="ru-RU"/>
        </w:rPr>
        <w:t xml:space="preserve"> и</w:t>
      </w:r>
      <w:r w:rsidRPr="002A03C2">
        <w:rPr>
          <w:lang w:val="ru-RU" w:bidi="ru-RU"/>
        </w:rPr>
        <w:t xml:space="preserve"> </w:t>
      </w:r>
      <w:r w:rsidR="00950F59" w:rsidRPr="002A03C2">
        <w:rPr>
          <w:lang w:val="ru-RU" w:bidi="ru-RU"/>
        </w:rPr>
        <w:t>полное</w:t>
      </w:r>
      <w:r w:rsidRPr="002A03C2">
        <w:rPr>
          <w:lang w:val="ru-RU" w:bidi="ru-RU"/>
        </w:rPr>
        <w:t xml:space="preserve"> понимание механизмов </w:t>
      </w:r>
      <w:r w:rsidR="00A1615C" w:rsidRPr="002A03C2">
        <w:rPr>
          <w:lang w:val="ru-RU" w:bidi="ru-RU"/>
        </w:rPr>
        <w:t>государственного</w:t>
      </w:r>
      <w:r w:rsidR="00A1615C" w:rsidRPr="00A1615C">
        <w:rPr>
          <w:lang w:val="ru-RU" w:bidi="ru-RU"/>
        </w:rPr>
        <w:t xml:space="preserve"> </w:t>
      </w:r>
      <w:r w:rsidRPr="00A1615C">
        <w:rPr>
          <w:lang w:val="ru-RU" w:bidi="ru-RU"/>
        </w:rPr>
        <w:t xml:space="preserve">управления и подотчетности при сохранении </w:t>
      </w:r>
      <w:r w:rsidR="00A1615C" w:rsidRPr="00A1615C">
        <w:rPr>
          <w:lang w:val="ru-RU" w:bidi="ru-RU"/>
        </w:rPr>
        <w:t xml:space="preserve">репутации </w:t>
      </w:r>
      <w:r w:rsidR="003646D6">
        <w:rPr>
          <w:lang w:val="ru-RU" w:bidi="ru-RU"/>
        </w:rPr>
        <w:t>ВОА</w:t>
      </w:r>
      <w:r w:rsidR="00A1615C" w:rsidRPr="00A1615C">
        <w:rPr>
          <w:lang w:val="ru-RU" w:bidi="ru-RU"/>
        </w:rPr>
        <w:t xml:space="preserve"> как </w:t>
      </w:r>
      <w:r w:rsidR="003646D6" w:rsidRPr="00A1615C">
        <w:rPr>
          <w:lang w:val="ru-RU" w:bidi="ru-RU"/>
        </w:rPr>
        <w:t xml:space="preserve">объективной, нейтральной и независимой </w:t>
      </w:r>
      <w:r w:rsidR="00A1615C" w:rsidRPr="00A1615C">
        <w:rPr>
          <w:lang w:val="ru-RU" w:bidi="ru-RU"/>
        </w:rPr>
        <w:t>организации</w:t>
      </w:r>
      <w:r w:rsidR="003646D6" w:rsidRPr="003646D6">
        <w:rPr>
          <w:lang w:val="ru-RU" w:bidi="ru-RU"/>
        </w:rPr>
        <w:t>,</w:t>
      </w:r>
      <w:r w:rsidR="00A1615C" w:rsidRPr="00A1615C">
        <w:rPr>
          <w:lang w:val="ru-RU" w:bidi="ru-RU"/>
        </w:rPr>
        <w:t xml:space="preserve"> заслуживающей доверие.</w:t>
      </w:r>
    </w:p>
    <w:p w:rsidR="002F539A" w:rsidRPr="002A03C2" w:rsidRDefault="002F539A" w:rsidP="002F539A">
      <w:pPr>
        <w:pStyle w:val="a3"/>
        <w:numPr>
          <w:ilvl w:val="2"/>
          <w:numId w:val="3"/>
        </w:numPr>
        <w:spacing w:line="276" w:lineRule="auto"/>
        <w:ind w:hanging="657"/>
        <w:rPr>
          <w:lang w:val="ru-RU"/>
        </w:rPr>
      </w:pPr>
      <w:r w:rsidRPr="002A03C2">
        <w:rPr>
          <w:b/>
          <w:lang w:val="ru-RU" w:bidi="ru-RU"/>
        </w:rPr>
        <w:t>Подотчетность, ориентированная на результат</w:t>
      </w:r>
      <w:r w:rsidRPr="00BA2B57">
        <w:rPr>
          <w:lang w:val="ru-RU" w:bidi="ru-RU"/>
        </w:rPr>
        <w:t>,</w:t>
      </w:r>
      <w:r w:rsidRPr="002A03C2">
        <w:rPr>
          <w:lang w:val="ru-RU" w:bidi="ru-RU"/>
        </w:rPr>
        <w:t xml:space="preserve"> увязана с растущим акцентом на необходимости достижения результатов, но</w:t>
      </w:r>
      <w:r w:rsidR="002A03C2" w:rsidRPr="002A03C2">
        <w:rPr>
          <w:lang w:val="ru-RU" w:bidi="ru-RU"/>
        </w:rPr>
        <w:t xml:space="preserve"> ее обеспечение</w:t>
      </w:r>
      <w:r w:rsidRPr="002A03C2">
        <w:rPr>
          <w:lang w:val="ru-RU" w:bidi="ru-RU"/>
        </w:rPr>
        <w:t xml:space="preserve"> сталкивается с проблемами измерения и практического применения, так как отдельные ведомства зачастую не имеют полного контроля над</w:t>
      </w:r>
      <w:r w:rsidR="002A03C2" w:rsidRPr="002A03C2">
        <w:rPr>
          <w:lang w:val="ru-RU" w:bidi="ru-RU"/>
        </w:rPr>
        <w:t xml:space="preserve"> </w:t>
      </w:r>
      <w:r w:rsidRPr="002146A9">
        <w:rPr>
          <w:lang w:val="ru-RU" w:bidi="ru-RU"/>
        </w:rPr>
        <w:t>результатами</w:t>
      </w:r>
      <w:r w:rsidRPr="002A03C2">
        <w:rPr>
          <w:lang w:val="ru-RU" w:bidi="ru-RU"/>
        </w:rPr>
        <w:t xml:space="preserve"> реализуемых государственных программ и проектов. </w:t>
      </w:r>
      <w:proofErr w:type="gramStart"/>
      <w:r w:rsidRPr="002A03C2">
        <w:rPr>
          <w:lang w:val="ru-RU" w:bidi="ru-RU"/>
        </w:rPr>
        <w:t>ВОА должны проводить аудит</w:t>
      </w:r>
      <w:r w:rsidR="002A03C2">
        <w:rPr>
          <w:lang w:val="ru-RU" w:bidi="ru-RU"/>
        </w:rPr>
        <w:t xml:space="preserve"> </w:t>
      </w:r>
      <w:r w:rsidRPr="002A03C2">
        <w:rPr>
          <w:lang w:val="ru-RU" w:bidi="ru-RU"/>
        </w:rPr>
        <w:t xml:space="preserve">не только того, насколько чётко ведомства сформулировали цели и задачи, способствующие устойчивому развитию на национальном уровне, но также имеют ли они продуманные и основанные на фактических данных стратегии для достижения </w:t>
      </w:r>
      <w:r w:rsidRPr="002A03C2">
        <w:rPr>
          <w:rFonts w:eastAsia="Calibri"/>
          <w:lang w:val="ru-RU"/>
        </w:rPr>
        <w:t xml:space="preserve">целей, </w:t>
      </w:r>
      <w:r w:rsidRPr="002A03C2">
        <w:rPr>
          <w:lang w:val="ru-RU" w:bidi="ru-RU"/>
        </w:rPr>
        <w:t>используются ли фактические данные о результатах и результативности для стратегического планирования, распределения государственных ресурсов, мониторинга, оценки, отчетности и т.д.</w:t>
      </w:r>
      <w:proofErr w:type="gramEnd"/>
      <w:r w:rsidRPr="002A03C2">
        <w:rPr>
          <w:lang w:val="ru-RU" w:bidi="ru-RU"/>
        </w:rPr>
        <w:t xml:space="preserve"> Если правительства не устанавливают национальных целей, ВОА должны информировать граждан и других заинтересованных лиц о пробелах правительства в этих вопросах.</w:t>
      </w:r>
    </w:p>
    <w:p w:rsidR="002F539A" w:rsidRPr="00780726" w:rsidRDefault="002F539A" w:rsidP="002F539A">
      <w:pPr>
        <w:pStyle w:val="a3"/>
        <w:numPr>
          <w:ilvl w:val="2"/>
          <w:numId w:val="3"/>
        </w:numPr>
        <w:spacing w:line="276" w:lineRule="auto"/>
        <w:ind w:hanging="657"/>
        <w:rPr>
          <w:rFonts w:eastAsia="Calibri"/>
          <w:lang w:val="ru-RU"/>
        </w:rPr>
      </w:pPr>
      <w:r w:rsidRPr="00780726">
        <w:rPr>
          <w:lang w:val="ru-RU" w:bidi="ru-RU"/>
        </w:rPr>
        <w:t>Еще одним важным аспектом подотчетности</w:t>
      </w:r>
      <w:r>
        <w:rPr>
          <w:lang w:val="ru-RU" w:bidi="ru-RU"/>
        </w:rPr>
        <w:t xml:space="preserve"> правительства</w:t>
      </w:r>
      <w:r w:rsidRPr="00780726">
        <w:rPr>
          <w:lang w:val="ru-RU" w:bidi="ru-RU"/>
        </w:rPr>
        <w:t xml:space="preserve">, </w:t>
      </w:r>
      <w:r>
        <w:rPr>
          <w:lang w:val="ru-RU" w:bidi="ru-RU"/>
        </w:rPr>
        <w:t xml:space="preserve">на </w:t>
      </w:r>
      <w:r w:rsidRPr="00780726">
        <w:rPr>
          <w:lang w:val="ru-RU" w:bidi="ru-RU"/>
        </w:rPr>
        <w:t xml:space="preserve">который </w:t>
      </w:r>
      <w:r>
        <w:rPr>
          <w:lang w:val="ru-RU" w:bidi="ru-RU"/>
        </w:rPr>
        <w:t>ВОА должны</w:t>
      </w:r>
      <w:r w:rsidRPr="00780726">
        <w:rPr>
          <w:lang w:val="ru-RU" w:bidi="ru-RU"/>
        </w:rPr>
        <w:t xml:space="preserve"> </w:t>
      </w:r>
      <w:r>
        <w:rPr>
          <w:lang w:val="ru-RU" w:bidi="ru-RU"/>
        </w:rPr>
        <w:t>обращать внимание</w:t>
      </w:r>
      <w:r w:rsidRPr="00780726">
        <w:rPr>
          <w:lang w:val="ru-RU" w:bidi="ru-RU"/>
        </w:rPr>
        <w:t xml:space="preserve">, является </w:t>
      </w:r>
      <w:r w:rsidRPr="00780726">
        <w:rPr>
          <w:b/>
          <w:lang w:val="ru-RU" w:bidi="ru-RU"/>
        </w:rPr>
        <w:t xml:space="preserve">подотчетность </w:t>
      </w:r>
      <w:r>
        <w:rPr>
          <w:b/>
          <w:lang w:val="ru-RU" w:bidi="ru-RU"/>
        </w:rPr>
        <w:t>за</w:t>
      </w:r>
      <w:r w:rsidRPr="00780726">
        <w:rPr>
          <w:b/>
          <w:lang w:val="ru-RU" w:bidi="ru-RU"/>
        </w:rPr>
        <w:t xml:space="preserve"> </w:t>
      </w:r>
      <w:r>
        <w:rPr>
          <w:b/>
          <w:lang w:val="ru-RU" w:bidi="ru-RU"/>
        </w:rPr>
        <w:t xml:space="preserve">«работу над ошибками» </w:t>
      </w:r>
      <w:r w:rsidRPr="00780726">
        <w:rPr>
          <w:lang w:val="ru-RU" w:bidi="ru-RU"/>
        </w:rPr>
        <w:t xml:space="preserve">на основе </w:t>
      </w:r>
      <w:r w:rsidR="002A03C2">
        <w:rPr>
          <w:lang w:val="ru-RU" w:bidi="ru-RU"/>
        </w:rPr>
        <w:t xml:space="preserve">информации </w:t>
      </w:r>
      <w:r w:rsidRPr="00780726">
        <w:rPr>
          <w:lang w:val="ru-RU" w:bidi="ru-RU"/>
        </w:rPr>
        <w:t>полученных результат</w:t>
      </w:r>
      <w:r w:rsidR="002A03C2">
        <w:rPr>
          <w:lang w:val="ru-RU" w:bidi="ru-RU"/>
        </w:rPr>
        <w:t>ах</w:t>
      </w:r>
      <w:r w:rsidRPr="00780726">
        <w:rPr>
          <w:lang w:val="ru-RU" w:bidi="ru-RU"/>
        </w:rPr>
        <w:t xml:space="preserve">. Такая подотчетность охватывает способность </w:t>
      </w:r>
      <w:r w:rsidRPr="000B63BD">
        <w:rPr>
          <w:lang w:val="ru-RU" w:bidi="ru-RU"/>
        </w:rPr>
        <w:t>правительства</w:t>
      </w:r>
      <w:r w:rsidRPr="00780726">
        <w:rPr>
          <w:lang w:val="ru-RU" w:bidi="ru-RU"/>
        </w:rPr>
        <w:t xml:space="preserve"> </w:t>
      </w:r>
      <w:r w:rsidR="002A03C2" w:rsidRPr="00780726">
        <w:rPr>
          <w:lang w:val="ru-RU" w:bidi="ru-RU"/>
        </w:rPr>
        <w:t>на основе анализа и надлежащего использования информации о</w:t>
      </w:r>
      <w:r w:rsidR="002A03C2">
        <w:rPr>
          <w:lang w:val="ru-RU" w:bidi="ru-RU"/>
        </w:rPr>
        <w:t xml:space="preserve"> результатах и</w:t>
      </w:r>
      <w:r w:rsidR="002A03C2" w:rsidRPr="00780726">
        <w:rPr>
          <w:lang w:val="ru-RU" w:bidi="ru-RU"/>
        </w:rPr>
        <w:t xml:space="preserve"> результативности </w:t>
      </w:r>
      <w:r w:rsidRPr="00780726">
        <w:rPr>
          <w:lang w:val="ru-RU" w:bidi="ru-RU"/>
        </w:rPr>
        <w:t xml:space="preserve">принимать </w:t>
      </w:r>
      <w:r w:rsidRPr="002F539A">
        <w:rPr>
          <w:rFonts w:eastAsia="Calibri"/>
          <w:lang w:val="ru-RU"/>
        </w:rPr>
        <w:t>необходимые</w:t>
      </w:r>
      <w:r w:rsidRPr="00780726">
        <w:rPr>
          <w:lang w:val="ru-RU" w:bidi="ru-RU"/>
        </w:rPr>
        <w:t xml:space="preserve"> корректировочные меры</w:t>
      </w:r>
      <w:r w:rsidRPr="00780726">
        <w:rPr>
          <w:i/>
          <w:lang w:val="ru-RU" w:bidi="ru-RU"/>
        </w:rPr>
        <w:t>.</w:t>
      </w:r>
    </w:p>
    <w:p w:rsidR="00E40A57" w:rsidRPr="00780726" w:rsidRDefault="00E40A57" w:rsidP="00E40A57">
      <w:pPr>
        <w:pStyle w:val="a3"/>
        <w:numPr>
          <w:ilvl w:val="2"/>
          <w:numId w:val="3"/>
        </w:numPr>
        <w:spacing w:line="276" w:lineRule="auto"/>
        <w:ind w:hanging="657"/>
        <w:rPr>
          <w:lang w:val="ru-RU"/>
        </w:rPr>
      </w:pPr>
      <w:r w:rsidRPr="00780726">
        <w:rPr>
          <w:lang w:val="ru-RU" w:bidi="ru-RU"/>
        </w:rPr>
        <w:t>Четко установленные в системе государственного управления</w:t>
      </w:r>
      <w:r w:rsidR="002A03C2">
        <w:rPr>
          <w:lang w:val="ru-RU" w:bidi="ru-RU"/>
        </w:rPr>
        <w:t xml:space="preserve"> </w:t>
      </w:r>
      <w:r w:rsidRPr="00780726">
        <w:rPr>
          <w:lang w:val="ru-RU" w:bidi="ru-RU"/>
        </w:rPr>
        <w:t xml:space="preserve">роли и обязанности имеют критическое значение для </w:t>
      </w:r>
      <w:proofErr w:type="spellStart"/>
      <w:r>
        <w:rPr>
          <w:lang w:val="ru-RU" w:bidi="ru-RU"/>
        </w:rPr>
        <w:t>скоординированности</w:t>
      </w:r>
      <w:proofErr w:type="spellEnd"/>
      <w:r w:rsidRPr="00780726">
        <w:rPr>
          <w:lang w:val="ru-RU" w:bidi="ru-RU"/>
        </w:rPr>
        <w:t xml:space="preserve"> и, в </w:t>
      </w:r>
      <w:r w:rsidRPr="002F539A">
        <w:rPr>
          <w:rFonts w:eastAsia="Calibri"/>
          <w:lang w:val="ru-RU"/>
        </w:rPr>
        <w:t>конечном</w:t>
      </w:r>
      <w:r w:rsidRPr="00780726">
        <w:rPr>
          <w:lang w:val="ru-RU" w:bidi="ru-RU"/>
        </w:rPr>
        <w:t xml:space="preserve"> итоге, результативности государственного </w:t>
      </w:r>
      <w:r w:rsidRPr="002F539A">
        <w:rPr>
          <w:rFonts w:eastAsia="Calibri"/>
          <w:lang w:val="ru-RU"/>
        </w:rPr>
        <w:t>управления</w:t>
      </w:r>
      <w:r w:rsidRPr="00780726">
        <w:rPr>
          <w:lang w:val="ru-RU" w:bidi="ru-RU"/>
        </w:rPr>
        <w:t>. Этот аспект имеет значение и для системы подотчетности</w:t>
      </w:r>
      <w:r w:rsidRPr="00625E10">
        <w:rPr>
          <w:lang w:val="ru-RU" w:bidi="ru-RU"/>
        </w:rPr>
        <w:t xml:space="preserve">: </w:t>
      </w:r>
      <w:r w:rsidR="002A03C2">
        <w:rPr>
          <w:lang w:val="ru-RU" w:bidi="ru-RU"/>
        </w:rPr>
        <w:t>сталкиваясь</w:t>
      </w:r>
      <w:r w:rsidRPr="00780726">
        <w:rPr>
          <w:lang w:val="ru-RU" w:bidi="ru-RU"/>
        </w:rPr>
        <w:t xml:space="preserve"> с проблемой </w:t>
      </w:r>
      <w:r w:rsidRPr="00780726">
        <w:rPr>
          <w:b/>
          <w:lang w:val="ru-RU" w:bidi="ru-RU"/>
        </w:rPr>
        <w:t>неопредел</w:t>
      </w:r>
      <w:r>
        <w:rPr>
          <w:b/>
          <w:lang w:val="ru-RU" w:bidi="ru-RU"/>
        </w:rPr>
        <w:t>е</w:t>
      </w:r>
      <w:r w:rsidRPr="00780726">
        <w:rPr>
          <w:b/>
          <w:lang w:val="ru-RU" w:bidi="ru-RU"/>
        </w:rPr>
        <w:t xml:space="preserve">нности ролей и обязанностей, </w:t>
      </w:r>
      <w:r w:rsidRPr="00780726">
        <w:rPr>
          <w:lang w:val="ru-RU" w:bidi="ru-RU"/>
        </w:rPr>
        <w:t xml:space="preserve">ВОА должны способствовать информированию заинтересованных сторон о таких проблемах. </w:t>
      </w:r>
    </w:p>
    <w:p w:rsidR="00A95B4C" w:rsidRPr="00E5697C" w:rsidRDefault="00A95B4C" w:rsidP="00626650">
      <w:pPr>
        <w:pStyle w:val="a3"/>
        <w:numPr>
          <w:ilvl w:val="1"/>
          <w:numId w:val="3"/>
        </w:numPr>
        <w:spacing w:line="276" w:lineRule="auto"/>
        <w:ind w:left="567" w:hanging="567"/>
        <w:rPr>
          <w:lang w:val="ru-RU"/>
        </w:rPr>
      </w:pPr>
      <w:proofErr w:type="gramStart"/>
      <w:r w:rsidRPr="00E5697C">
        <w:rPr>
          <w:lang w:val="ru-RU" w:bidi="ru-RU"/>
        </w:rPr>
        <w:lastRenderedPageBreak/>
        <w:t xml:space="preserve">Национальные правительства </w:t>
      </w:r>
      <w:r w:rsidR="00A836A0" w:rsidRPr="00E5697C">
        <w:rPr>
          <w:lang w:val="ru-RU" w:bidi="ru-RU"/>
        </w:rPr>
        <w:t>зачастую оказываются</w:t>
      </w:r>
      <w:r w:rsidRPr="00E5697C">
        <w:rPr>
          <w:lang w:val="ru-RU" w:bidi="ru-RU"/>
        </w:rPr>
        <w:t xml:space="preserve"> не в состоянии реализовывать долгосрочную повестку и долгосрочные планы</w:t>
      </w:r>
      <w:r w:rsidR="00A836A0" w:rsidRPr="00E5697C">
        <w:rPr>
          <w:lang w:val="ru-RU" w:bidi="ru-RU"/>
        </w:rPr>
        <w:t xml:space="preserve">, </w:t>
      </w:r>
      <w:r w:rsidR="00E5697C" w:rsidRPr="00E5697C">
        <w:rPr>
          <w:lang w:val="ru-RU" w:bidi="ru-RU"/>
        </w:rPr>
        <w:t xml:space="preserve">которые </w:t>
      </w:r>
      <w:r w:rsidR="00A836A0" w:rsidRPr="00E5697C">
        <w:rPr>
          <w:lang w:val="ru-RU" w:bidi="ru-RU"/>
        </w:rPr>
        <w:t>должны были бы</w:t>
      </w:r>
      <w:r w:rsidRPr="00E5697C">
        <w:rPr>
          <w:lang w:val="ru-RU" w:bidi="ru-RU"/>
        </w:rPr>
        <w:t xml:space="preserve"> отражаться в </w:t>
      </w:r>
      <w:r w:rsidRPr="00E5697C">
        <w:rPr>
          <w:b/>
          <w:lang w:val="ru-RU" w:bidi="ru-RU"/>
        </w:rPr>
        <w:t>стратегическом планировании</w:t>
      </w:r>
      <w:r w:rsidRPr="00E5697C">
        <w:rPr>
          <w:lang w:val="ru-RU" w:bidi="ru-RU"/>
        </w:rPr>
        <w:t xml:space="preserve"> (продуман</w:t>
      </w:r>
      <w:r w:rsidR="00A836A0" w:rsidRPr="00E5697C">
        <w:rPr>
          <w:lang w:val="ru-RU" w:bidi="ru-RU"/>
        </w:rPr>
        <w:t>н</w:t>
      </w:r>
      <w:r w:rsidR="00E5697C" w:rsidRPr="00E5697C">
        <w:rPr>
          <w:lang w:val="ru-RU" w:bidi="ru-RU"/>
        </w:rPr>
        <w:t>ая</w:t>
      </w:r>
      <w:r w:rsidRPr="00E5697C">
        <w:rPr>
          <w:lang w:val="ru-RU" w:bidi="ru-RU"/>
        </w:rPr>
        <w:t xml:space="preserve"> и </w:t>
      </w:r>
      <w:r w:rsidR="00A836A0" w:rsidRPr="00E5697C">
        <w:rPr>
          <w:lang w:val="ru-RU" w:bidi="ru-RU"/>
        </w:rPr>
        <w:t>объективн</w:t>
      </w:r>
      <w:r w:rsidR="00E5697C" w:rsidRPr="00E5697C">
        <w:rPr>
          <w:lang w:val="ru-RU" w:bidi="ru-RU"/>
        </w:rPr>
        <w:t>ая</w:t>
      </w:r>
      <w:r w:rsidR="00A836A0" w:rsidRPr="00E5697C">
        <w:rPr>
          <w:lang w:val="ru-RU" w:bidi="ru-RU"/>
        </w:rPr>
        <w:t xml:space="preserve"> связ</w:t>
      </w:r>
      <w:r w:rsidR="00E5697C" w:rsidRPr="00E5697C">
        <w:rPr>
          <w:lang w:val="ru-RU" w:bidi="ru-RU"/>
        </w:rPr>
        <w:t>ь</w:t>
      </w:r>
      <w:r w:rsidR="00A836A0" w:rsidRPr="00E5697C">
        <w:rPr>
          <w:lang w:val="ru-RU" w:bidi="ru-RU"/>
        </w:rPr>
        <w:t xml:space="preserve"> </w:t>
      </w:r>
      <w:r w:rsidRPr="00E5697C">
        <w:rPr>
          <w:lang w:val="ru-RU" w:bidi="ru-RU"/>
        </w:rPr>
        <w:t xml:space="preserve">между </w:t>
      </w:r>
      <w:r w:rsidRPr="00034FDE">
        <w:rPr>
          <w:lang w:val="ru-RU" w:bidi="ru-RU"/>
        </w:rPr>
        <w:t>планами</w:t>
      </w:r>
      <w:r w:rsidR="00034FDE">
        <w:rPr>
          <w:lang w:val="ru-RU" w:bidi="ru-RU"/>
        </w:rPr>
        <w:t xml:space="preserve"> деятельности</w:t>
      </w:r>
      <w:r w:rsidR="00E5697C" w:rsidRPr="00E5697C">
        <w:rPr>
          <w:lang w:val="ru-RU" w:bidi="ru-RU"/>
        </w:rPr>
        <w:t>, оценкой эффективности, корректировочными мерами и долгосрочными стратегическими целями)</w:t>
      </w:r>
      <w:r w:rsidRPr="00E5697C">
        <w:rPr>
          <w:lang w:val="ru-RU" w:bidi="ru-RU"/>
        </w:rPr>
        <w:t xml:space="preserve">, </w:t>
      </w:r>
      <w:r w:rsidR="00A836A0" w:rsidRPr="00E5697C">
        <w:rPr>
          <w:b/>
          <w:lang w:val="ru-RU" w:bidi="ru-RU"/>
        </w:rPr>
        <w:t>согласованной и последовательной политике</w:t>
      </w:r>
      <w:r w:rsidR="00A836A0" w:rsidRPr="00E5697C">
        <w:rPr>
          <w:lang w:val="ru-RU" w:bidi="ru-RU"/>
        </w:rPr>
        <w:t xml:space="preserve"> (комплексный способ реализации)</w:t>
      </w:r>
      <w:r w:rsidR="00E5697C" w:rsidRPr="00E5697C">
        <w:rPr>
          <w:lang w:val="ru-RU" w:bidi="ru-RU"/>
        </w:rPr>
        <w:t>,</w:t>
      </w:r>
      <w:r w:rsidR="00A836A0" w:rsidRPr="00E5697C">
        <w:rPr>
          <w:lang w:val="ru-RU" w:bidi="ru-RU"/>
        </w:rPr>
        <w:t xml:space="preserve"> </w:t>
      </w:r>
      <w:r w:rsidR="00A836A0" w:rsidRPr="00E5697C">
        <w:rPr>
          <w:b/>
          <w:lang w:val="ru-RU" w:bidi="ru-RU"/>
        </w:rPr>
        <w:t xml:space="preserve">оценке </w:t>
      </w:r>
      <w:r w:rsidR="00A836A0" w:rsidRPr="00E5697C">
        <w:rPr>
          <w:lang w:val="ru-RU" w:bidi="ru-RU"/>
        </w:rPr>
        <w:t xml:space="preserve">(обзоре результатов в сравнении с первоначальными ожиданиями) </w:t>
      </w:r>
      <w:r w:rsidR="00A836A0" w:rsidRPr="00E5697C">
        <w:rPr>
          <w:b/>
          <w:lang w:val="ru-RU" w:bidi="ru-RU"/>
        </w:rPr>
        <w:t>и обучении</w:t>
      </w:r>
      <w:r w:rsidRPr="00E5697C">
        <w:rPr>
          <w:b/>
          <w:lang w:val="ru-RU" w:bidi="ru-RU"/>
        </w:rPr>
        <w:t xml:space="preserve"> </w:t>
      </w:r>
      <w:r w:rsidRPr="00E5697C">
        <w:rPr>
          <w:lang w:val="ru-RU" w:bidi="ru-RU"/>
        </w:rPr>
        <w:t>(«работе над ошибками»).</w:t>
      </w:r>
      <w:proofErr w:type="gramEnd"/>
      <w:r w:rsidRPr="00E5697C">
        <w:rPr>
          <w:lang w:val="ru-RU" w:bidi="ru-RU"/>
        </w:rPr>
        <w:t xml:space="preserve"> Вместе с тем, правительствам, как правило, не удаётся быть той стратегической и охватывающей все необходимые аспекты государственного управления движущей силой, которая необходима для успешного достижения национальных целей и Целей устойчивого развития.</w:t>
      </w:r>
      <w:r w:rsidR="00626650" w:rsidRPr="00E5697C">
        <w:rPr>
          <w:lang w:val="ru-RU" w:bidi="ru-RU"/>
        </w:rPr>
        <w:t xml:space="preserve"> </w:t>
      </w:r>
      <w:r w:rsidR="00A836A0" w:rsidRPr="00E5697C">
        <w:rPr>
          <w:lang w:val="ru-RU"/>
        </w:rPr>
        <w:t>Несмотря</w:t>
      </w:r>
      <w:r w:rsidR="00A836A0" w:rsidRPr="00E5697C">
        <w:rPr>
          <w:lang w:val="ru-RU" w:bidi="ru-RU"/>
        </w:rPr>
        <w:t xml:space="preserve"> на то, что ВОА должны сохранять свой традиционный акцент на финансовом аудите и аудите  соответствия, всё чаще проявляется новая роль ВОА: </w:t>
      </w:r>
      <w:r w:rsidR="004212B3">
        <w:rPr>
          <w:lang w:val="ru-RU" w:bidi="ru-RU"/>
        </w:rPr>
        <w:t>ВОА</w:t>
      </w:r>
      <w:r w:rsidR="00A836A0" w:rsidRPr="00E5697C">
        <w:rPr>
          <w:lang w:val="ru-RU" w:bidi="ru-RU"/>
        </w:rPr>
        <w:t xml:space="preserve"> можно рассматривать в качестве </w:t>
      </w:r>
      <w:proofErr w:type="gramStart"/>
      <w:r w:rsidR="00A836A0" w:rsidRPr="00E5697C">
        <w:rPr>
          <w:b/>
          <w:lang w:val="ru-RU" w:bidi="ru-RU"/>
        </w:rPr>
        <w:t>более стратегически</w:t>
      </w:r>
      <w:proofErr w:type="gramEnd"/>
      <w:r w:rsidR="00A836A0" w:rsidRPr="00E5697C">
        <w:rPr>
          <w:b/>
          <w:lang w:val="ru-RU" w:bidi="ru-RU"/>
        </w:rPr>
        <w:t xml:space="preserve"> ориентированного </w:t>
      </w:r>
      <w:r w:rsidR="00626650" w:rsidRPr="00E5697C">
        <w:rPr>
          <w:b/>
          <w:lang w:val="ru-RU" w:bidi="ru-RU"/>
        </w:rPr>
        <w:t>агента</w:t>
      </w:r>
      <w:r w:rsidR="00A836A0" w:rsidRPr="00E5697C">
        <w:rPr>
          <w:b/>
          <w:lang w:val="ru-RU" w:bidi="ru-RU"/>
        </w:rPr>
        <w:t xml:space="preserve"> с уникальным </w:t>
      </w:r>
      <w:r w:rsidR="00A836A0" w:rsidRPr="000F38B9">
        <w:rPr>
          <w:b/>
          <w:lang w:val="ru-RU" w:bidi="ru-RU"/>
        </w:rPr>
        <w:t>взглядом</w:t>
      </w:r>
      <w:r w:rsidR="00A836A0" w:rsidRPr="00E5697C">
        <w:rPr>
          <w:b/>
          <w:lang w:val="ru-RU" w:bidi="ru-RU"/>
        </w:rPr>
        <w:t xml:space="preserve"> на бюджетный цикл и обширными накопленными знаниями о деятельности государства</w:t>
      </w:r>
      <w:r w:rsidR="00A836A0" w:rsidRPr="00E5697C">
        <w:rPr>
          <w:lang w:val="ru-RU" w:bidi="ru-RU"/>
        </w:rPr>
        <w:t>, которые могут способствовать «расширен</w:t>
      </w:r>
      <w:r w:rsidR="00626650" w:rsidRPr="00E5697C">
        <w:rPr>
          <w:lang w:val="ru-RU" w:bidi="ru-RU"/>
        </w:rPr>
        <w:t>ию» долгосрочных стратегических горизонтов и</w:t>
      </w:r>
      <w:r w:rsidRPr="00E5697C">
        <w:rPr>
          <w:lang w:val="ru-RU" w:bidi="ru-RU"/>
        </w:rPr>
        <w:t xml:space="preserve"> достижени</w:t>
      </w:r>
      <w:r w:rsidR="00626650" w:rsidRPr="00E5697C">
        <w:rPr>
          <w:lang w:val="ru-RU" w:bidi="ru-RU"/>
        </w:rPr>
        <w:t>ю</w:t>
      </w:r>
      <w:r w:rsidRPr="00E5697C">
        <w:rPr>
          <w:lang w:val="ru-RU" w:bidi="ru-RU"/>
        </w:rPr>
        <w:t xml:space="preserve"> долгосрочных национальных целей. </w:t>
      </w:r>
    </w:p>
    <w:p w:rsidR="00A95B4C" w:rsidRPr="00C43C05" w:rsidRDefault="002D4CB5" w:rsidP="00C43C05">
      <w:pPr>
        <w:pStyle w:val="a3"/>
        <w:spacing w:line="276" w:lineRule="auto"/>
        <w:ind w:left="567"/>
        <w:rPr>
          <w:lang w:val="ru-RU"/>
        </w:rPr>
      </w:pPr>
      <w:r>
        <w:rPr>
          <w:lang w:val="ru-RU" w:bidi="ru-RU"/>
        </w:rPr>
        <w:t>Необходимо о</w:t>
      </w:r>
      <w:r w:rsidR="00A95B4C" w:rsidRPr="002C49B2">
        <w:rPr>
          <w:lang w:val="ru-RU" w:bidi="ru-RU"/>
        </w:rPr>
        <w:t xml:space="preserve">бсуждение того, что означает </w:t>
      </w:r>
      <w:r w:rsidR="00A95B4C" w:rsidRPr="002C49B2">
        <w:rPr>
          <w:b/>
          <w:lang w:val="ru-RU" w:bidi="ru-RU"/>
        </w:rPr>
        <w:t>стратегический аудит</w:t>
      </w:r>
      <w:r w:rsidR="00A95B4C" w:rsidRPr="002C49B2">
        <w:rPr>
          <w:lang w:val="ru-RU" w:bidi="ru-RU"/>
        </w:rPr>
        <w:t xml:space="preserve">, как </w:t>
      </w:r>
      <w:r>
        <w:rPr>
          <w:lang w:val="ru-RU" w:bidi="ru-RU"/>
        </w:rPr>
        <w:t>он должен проводиться</w:t>
      </w:r>
      <w:r w:rsidR="00A95B4C" w:rsidRPr="002C49B2">
        <w:rPr>
          <w:lang w:val="ru-RU" w:bidi="ru-RU"/>
        </w:rPr>
        <w:t xml:space="preserve">, </w:t>
      </w:r>
      <w:r>
        <w:rPr>
          <w:lang w:val="ru-RU" w:bidi="ru-RU"/>
        </w:rPr>
        <w:t>каких ресурсов требует</w:t>
      </w:r>
      <w:r w:rsidRPr="002D4CB5">
        <w:rPr>
          <w:lang w:val="ru-RU" w:bidi="ru-RU"/>
        </w:rPr>
        <w:t xml:space="preserve">, </w:t>
      </w:r>
      <w:r w:rsidR="00A95B4C" w:rsidRPr="002C49B2">
        <w:rPr>
          <w:lang w:val="ru-RU" w:bidi="ru-RU"/>
        </w:rPr>
        <w:t>как согласуется со стандартами аудита эффективности</w:t>
      </w:r>
      <w:r w:rsidR="008F3FF6" w:rsidRPr="008F3FF6">
        <w:rPr>
          <w:lang w:val="ru-RU" w:bidi="ru-RU"/>
        </w:rPr>
        <w:t xml:space="preserve">, </w:t>
      </w:r>
      <w:r w:rsidR="00A95B4C" w:rsidRPr="002C49B2">
        <w:rPr>
          <w:lang w:val="ru-RU" w:bidi="ru-RU"/>
        </w:rPr>
        <w:t xml:space="preserve">какие </w:t>
      </w:r>
      <w:r w:rsidR="008F3FF6">
        <w:rPr>
          <w:lang w:val="ru-RU" w:bidi="ru-RU"/>
        </w:rPr>
        <w:t xml:space="preserve">необходимы </w:t>
      </w:r>
      <w:r w:rsidR="00A95B4C" w:rsidRPr="002C49B2">
        <w:rPr>
          <w:lang w:val="ru-RU" w:bidi="ru-RU"/>
        </w:rPr>
        <w:t>инструме</w:t>
      </w:r>
      <w:r w:rsidR="008F3FF6">
        <w:rPr>
          <w:lang w:val="ru-RU" w:bidi="ru-RU"/>
        </w:rPr>
        <w:t>нты и подходы для ВОА</w:t>
      </w:r>
      <w:r w:rsidR="00A95B4C" w:rsidRPr="002C49B2">
        <w:rPr>
          <w:lang w:val="ru-RU" w:bidi="ru-RU"/>
        </w:rPr>
        <w:t xml:space="preserve">. </w:t>
      </w:r>
    </w:p>
    <w:p w:rsidR="00066729" w:rsidRPr="00066729" w:rsidRDefault="00066729" w:rsidP="003426C5">
      <w:pPr>
        <w:pStyle w:val="a3"/>
        <w:numPr>
          <w:ilvl w:val="2"/>
          <w:numId w:val="3"/>
        </w:numPr>
        <w:spacing w:line="276" w:lineRule="auto"/>
        <w:ind w:hanging="657"/>
        <w:rPr>
          <w:lang w:val="ru-RU"/>
        </w:rPr>
      </w:pPr>
      <w:r w:rsidRPr="0004756B">
        <w:rPr>
          <w:lang w:val="ru-RU" w:bidi="ru-RU"/>
        </w:rPr>
        <w:t xml:space="preserve">К </w:t>
      </w:r>
      <w:r w:rsidR="000F38B9" w:rsidRPr="0004756B">
        <w:rPr>
          <w:lang w:val="ru-RU" w:bidi="ru-RU"/>
        </w:rPr>
        <w:t>стратегическому подходу к</w:t>
      </w:r>
      <w:r w:rsidRPr="0004756B">
        <w:rPr>
          <w:lang w:val="ru-RU" w:bidi="ru-RU"/>
        </w:rPr>
        <w:t xml:space="preserve"> деятельности</w:t>
      </w:r>
      <w:r w:rsidRPr="00066729">
        <w:rPr>
          <w:lang w:val="ru-RU" w:bidi="ru-RU"/>
        </w:rPr>
        <w:t xml:space="preserve"> ВОА относится, в частности, стадия планирования деятельности ВОА по </w:t>
      </w:r>
      <w:r w:rsidRPr="00066729">
        <w:rPr>
          <w:b/>
          <w:lang w:val="ru-RU" w:bidi="ru-RU"/>
        </w:rPr>
        <w:t xml:space="preserve">определению стратегических вопросов для рассмотрения </w:t>
      </w:r>
      <w:r w:rsidRPr="00066729">
        <w:rPr>
          <w:lang w:val="ru-RU" w:bidi="ru-RU"/>
        </w:rPr>
        <w:t xml:space="preserve">в ходе </w:t>
      </w:r>
      <w:r w:rsidRPr="003426C5">
        <w:rPr>
          <w:lang w:val="ru-RU"/>
        </w:rPr>
        <w:t>аудиторской</w:t>
      </w:r>
      <w:r w:rsidRPr="00066729">
        <w:rPr>
          <w:lang w:val="ru-RU" w:bidi="ru-RU"/>
        </w:rPr>
        <w:t xml:space="preserve"> проверки и </w:t>
      </w:r>
      <w:r w:rsidRPr="002146A9">
        <w:rPr>
          <w:lang w:val="ru-RU" w:bidi="ru-RU"/>
        </w:rPr>
        <w:t>консультационной</w:t>
      </w:r>
      <w:r w:rsidRPr="00066729">
        <w:rPr>
          <w:lang w:val="ru-RU" w:bidi="ru-RU"/>
        </w:rPr>
        <w:t xml:space="preserve"> деятельности. </w:t>
      </w:r>
      <w:r w:rsidRPr="00034FDE">
        <w:rPr>
          <w:lang w:val="ru-RU" w:bidi="ru-RU"/>
        </w:rPr>
        <w:t xml:space="preserve">Планирование и </w:t>
      </w:r>
      <w:r w:rsidR="00034FDE" w:rsidRPr="00034FDE">
        <w:rPr>
          <w:lang w:val="ru-RU" w:bidi="ru-RU"/>
        </w:rPr>
        <w:t>подготовительные мероприятия</w:t>
      </w:r>
      <w:r w:rsidRPr="00034FDE">
        <w:rPr>
          <w:lang w:val="ru-RU" w:bidi="ru-RU"/>
        </w:rPr>
        <w:t xml:space="preserve"> стратегического аудита являются ключевыми </w:t>
      </w:r>
      <w:r w:rsidR="0004756B" w:rsidRPr="00034FDE">
        <w:rPr>
          <w:lang w:val="ru-RU" w:bidi="ru-RU"/>
        </w:rPr>
        <w:t>этапами</w:t>
      </w:r>
      <w:r w:rsidRPr="00034FDE">
        <w:rPr>
          <w:lang w:val="ru-RU" w:bidi="ru-RU"/>
        </w:rPr>
        <w:t xml:space="preserve"> в проведении проверок</w:t>
      </w:r>
      <w:r w:rsidR="00034FDE">
        <w:rPr>
          <w:lang w:val="ru-RU" w:bidi="ru-RU"/>
        </w:rPr>
        <w:t xml:space="preserve"> по стратегическому аудиту</w:t>
      </w:r>
      <w:r w:rsidRPr="0004756B">
        <w:rPr>
          <w:lang w:val="ru-RU" w:bidi="ru-RU"/>
        </w:rPr>
        <w:t>.</w:t>
      </w:r>
      <w:r w:rsidRPr="00066729">
        <w:rPr>
          <w:lang w:val="ru-RU" w:bidi="ru-RU"/>
        </w:rPr>
        <w:t xml:space="preserve"> </w:t>
      </w:r>
      <w:r w:rsidR="003426C5">
        <w:rPr>
          <w:lang w:val="ru-RU" w:bidi="ru-RU"/>
        </w:rPr>
        <w:t>С</w:t>
      </w:r>
      <w:r w:rsidRPr="00066729">
        <w:rPr>
          <w:lang w:val="ru-RU" w:bidi="ru-RU"/>
        </w:rPr>
        <w:t>тратегический аудит повыша</w:t>
      </w:r>
      <w:r w:rsidR="00D53EDF">
        <w:rPr>
          <w:lang w:val="ru-RU" w:bidi="ru-RU"/>
        </w:rPr>
        <w:t>е</w:t>
      </w:r>
      <w:r w:rsidRPr="00066729">
        <w:rPr>
          <w:lang w:val="ru-RU" w:bidi="ru-RU"/>
        </w:rPr>
        <w:t xml:space="preserve">т требования к </w:t>
      </w:r>
      <w:r w:rsidR="00D53EDF">
        <w:rPr>
          <w:lang w:val="ru-RU" w:bidi="ru-RU"/>
        </w:rPr>
        <w:t>процессу</w:t>
      </w:r>
      <w:r w:rsidRPr="00066729">
        <w:rPr>
          <w:lang w:val="ru-RU" w:bidi="ru-RU"/>
        </w:rPr>
        <w:t xml:space="preserve"> планирования, в ходе которо</w:t>
      </w:r>
      <w:r w:rsidR="00D53EDF">
        <w:rPr>
          <w:lang w:val="ru-RU" w:bidi="ru-RU"/>
        </w:rPr>
        <w:t>го</w:t>
      </w:r>
      <w:r w:rsidRPr="00066729">
        <w:rPr>
          <w:lang w:val="ru-RU" w:bidi="ru-RU"/>
        </w:rPr>
        <w:t>, например,</w:t>
      </w:r>
      <w:r w:rsidR="00CC1019" w:rsidRPr="00CC1019">
        <w:rPr>
          <w:lang w:val="ru-RU" w:bidi="ru-RU"/>
        </w:rPr>
        <w:t xml:space="preserve"> </w:t>
      </w:r>
      <w:r w:rsidRPr="00066729">
        <w:rPr>
          <w:lang w:val="ru-RU" w:bidi="ru-RU"/>
        </w:rPr>
        <w:t>могут готовиться</w:t>
      </w:r>
      <w:r w:rsidR="00314624" w:rsidRPr="00314624">
        <w:rPr>
          <w:lang w:val="ru-RU" w:bidi="ru-RU"/>
        </w:rPr>
        <w:t xml:space="preserve"> </w:t>
      </w:r>
      <w:r w:rsidR="00314624">
        <w:rPr>
          <w:lang w:val="ru-RU" w:bidi="ru-RU"/>
        </w:rPr>
        <w:t>предварительные</w:t>
      </w:r>
      <w:r w:rsidRPr="00066729">
        <w:rPr>
          <w:lang w:val="ru-RU" w:bidi="ru-RU"/>
        </w:rPr>
        <w:t xml:space="preserve"> аналитические доклады или обзоры.</w:t>
      </w:r>
    </w:p>
    <w:p w:rsidR="00066729" w:rsidRPr="00780726" w:rsidRDefault="00066729" w:rsidP="00066729">
      <w:pPr>
        <w:pStyle w:val="a3"/>
        <w:spacing w:line="276" w:lineRule="auto"/>
        <w:ind w:left="1224"/>
        <w:rPr>
          <w:lang w:val="ru-RU" w:bidi="ru-RU"/>
        </w:rPr>
      </w:pPr>
      <w:r w:rsidRPr="00780726">
        <w:rPr>
          <w:lang w:val="ru-RU"/>
        </w:rPr>
        <w:t xml:space="preserve">В документе </w:t>
      </w:r>
      <w:r w:rsidRPr="00780726">
        <w:rPr>
          <w:lang w:val="ru-RU" w:bidi="ru-RU"/>
        </w:rPr>
        <w:t>Инициативы развития ИНТОСАИ «Принципы стратегического менеджмента в высшем органе аудита»</w:t>
      </w:r>
      <w:r w:rsidRPr="00780726">
        <w:rPr>
          <w:rStyle w:val="af1"/>
          <w:lang w:val="ru-RU" w:bidi="ru-RU"/>
        </w:rPr>
        <w:footnoteReference w:id="8"/>
      </w:r>
      <w:r w:rsidRPr="00780726">
        <w:rPr>
          <w:lang w:val="ru-RU" w:bidi="ru-RU"/>
        </w:rPr>
        <w:t xml:space="preserve"> подчеркивается стратегический подход к аудиторской работе, основанный на общей стратегии </w:t>
      </w:r>
      <w:r w:rsidR="00EB48B3">
        <w:rPr>
          <w:lang w:val="ru-RU" w:bidi="ru-RU"/>
        </w:rPr>
        <w:t>деятельности</w:t>
      </w:r>
      <w:r w:rsidRPr="00780726">
        <w:rPr>
          <w:lang w:val="ru-RU" w:bidi="ru-RU"/>
        </w:rPr>
        <w:t xml:space="preserve"> </w:t>
      </w:r>
      <w:r w:rsidR="00CC1019">
        <w:rPr>
          <w:lang w:val="ru-RU" w:bidi="ru-RU"/>
        </w:rPr>
        <w:t>ВОА</w:t>
      </w:r>
      <w:r w:rsidRPr="00780726">
        <w:rPr>
          <w:lang w:val="ru-RU" w:bidi="ru-RU"/>
        </w:rPr>
        <w:t xml:space="preserve"> и </w:t>
      </w:r>
      <w:r w:rsidRPr="002146A9">
        <w:rPr>
          <w:lang w:val="ru-RU" w:bidi="ru-RU"/>
        </w:rPr>
        <w:t>необходимости управления изменениями</w:t>
      </w:r>
      <w:r w:rsidRPr="00780726">
        <w:rPr>
          <w:lang w:val="ru-RU" w:bidi="ru-RU"/>
        </w:rPr>
        <w:t>.</w:t>
      </w:r>
    </w:p>
    <w:p w:rsidR="003426C5" w:rsidRPr="00780726" w:rsidRDefault="003426C5" w:rsidP="003426C5">
      <w:pPr>
        <w:pStyle w:val="a3"/>
        <w:numPr>
          <w:ilvl w:val="2"/>
          <w:numId w:val="3"/>
        </w:numPr>
        <w:spacing w:line="276" w:lineRule="auto"/>
        <w:ind w:hanging="657"/>
        <w:rPr>
          <w:lang w:val="ru-RU"/>
        </w:rPr>
      </w:pPr>
      <w:r w:rsidRPr="00780726">
        <w:rPr>
          <w:lang w:val="ru-RU" w:bidi="ru-RU"/>
        </w:rPr>
        <w:t xml:space="preserve">Стратегический аудит </w:t>
      </w:r>
      <w:r>
        <w:rPr>
          <w:lang w:val="ru-RU" w:bidi="ru-RU"/>
        </w:rPr>
        <w:t>может относиться</w:t>
      </w:r>
      <w:r w:rsidRPr="00780726">
        <w:rPr>
          <w:lang w:val="ru-RU" w:bidi="ru-RU"/>
        </w:rPr>
        <w:t xml:space="preserve"> к аудиту, оценке или консультированию по различным элементам цикла </w:t>
      </w:r>
      <w:r>
        <w:rPr>
          <w:lang w:val="ru-RU" w:bidi="ru-RU"/>
        </w:rPr>
        <w:t xml:space="preserve">государственной политики </w:t>
      </w:r>
      <w:r w:rsidRPr="00780726">
        <w:rPr>
          <w:lang w:val="ru-RU" w:bidi="ru-RU"/>
        </w:rPr>
        <w:t xml:space="preserve">и согласованности </w:t>
      </w:r>
      <w:r>
        <w:rPr>
          <w:lang w:val="ru-RU" w:bidi="ru-RU"/>
        </w:rPr>
        <w:t xml:space="preserve">государственной </w:t>
      </w:r>
      <w:r w:rsidRPr="00780726">
        <w:rPr>
          <w:lang w:val="ru-RU" w:bidi="ru-RU"/>
        </w:rPr>
        <w:t xml:space="preserve">политики в целом, исходя из </w:t>
      </w:r>
      <w:r w:rsidRPr="009F069B">
        <w:rPr>
          <w:lang w:val="ru-RU" w:bidi="ru-RU"/>
        </w:rPr>
        <w:lastRenderedPageBreak/>
        <w:t>общегосударственной</w:t>
      </w:r>
      <w:r w:rsidR="00CC1019" w:rsidRPr="009F069B">
        <w:rPr>
          <w:lang w:val="ru-RU" w:bidi="ru-RU"/>
        </w:rPr>
        <w:t xml:space="preserve"> </w:t>
      </w:r>
      <w:r w:rsidRPr="00780726">
        <w:rPr>
          <w:lang w:val="ru-RU" w:bidi="ru-RU"/>
        </w:rPr>
        <w:t xml:space="preserve">точки зрения  – от стратегического </w:t>
      </w:r>
      <w:r w:rsidRPr="003426C5">
        <w:rPr>
          <w:lang w:val="ru-RU"/>
        </w:rPr>
        <w:t>планирования</w:t>
      </w:r>
      <w:r w:rsidRPr="00780726">
        <w:rPr>
          <w:lang w:val="ru-RU" w:bidi="ru-RU"/>
        </w:rPr>
        <w:t xml:space="preserve"> до оценки эффективности, подот</w:t>
      </w:r>
      <w:r>
        <w:rPr>
          <w:lang w:val="ru-RU" w:bidi="ru-RU"/>
        </w:rPr>
        <w:t>четности и «извлечения уроков»</w:t>
      </w:r>
      <w:r w:rsidRPr="00780726">
        <w:rPr>
          <w:rStyle w:val="af1"/>
          <w:lang w:val="ru-RU" w:bidi="ru-RU"/>
        </w:rPr>
        <w:footnoteReference w:id="9"/>
      </w:r>
      <w:r w:rsidRPr="00780726">
        <w:rPr>
          <w:lang w:val="ru-RU" w:bidi="ru-RU"/>
        </w:rPr>
        <w:t>.</w:t>
      </w:r>
    </w:p>
    <w:p w:rsidR="003426C5" w:rsidRPr="00CC1019" w:rsidRDefault="003426C5" w:rsidP="003426C5">
      <w:pPr>
        <w:pStyle w:val="a3"/>
        <w:numPr>
          <w:ilvl w:val="2"/>
          <w:numId w:val="3"/>
        </w:numPr>
        <w:spacing w:line="276" w:lineRule="auto"/>
        <w:ind w:hanging="657"/>
        <w:rPr>
          <w:lang w:val="ru-RU"/>
        </w:rPr>
      </w:pPr>
      <w:r w:rsidRPr="00780726">
        <w:rPr>
          <w:lang w:val="ru-RU" w:bidi="ru-RU"/>
        </w:rPr>
        <w:t xml:space="preserve">Стратегический аудит также может включать аудит общегосударственного уровня, </w:t>
      </w:r>
      <w:r>
        <w:rPr>
          <w:lang w:val="ru-RU" w:bidi="ru-RU"/>
        </w:rPr>
        <w:t>рассматривающий</w:t>
      </w:r>
      <w:r w:rsidRPr="00780726">
        <w:rPr>
          <w:lang w:val="ru-RU" w:bidi="ru-RU"/>
        </w:rPr>
        <w:t xml:space="preserve"> три основных элемента интеграции государственной политики и программ – горизонтальный (по министерствам), вертикальный (на разных уровнях правительства) и </w:t>
      </w:r>
      <w:r w:rsidRPr="00CC1019">
        <w:rPr>
          <w:lang w:val="ru-RU" w:bidi="ru-RU"/>
        </w:rPr>
        <w:t>вовлечение гражданского общества и заинтересованных сторон.</w:t>
      </w:r>
      <w:r w:rsidRPr="00CC1019">
        <w:rPr>
          <w:rStyle w:val="af1"/>
          <w:lang w:val="ru-RU" w:bidi="ru-RU"/>
        </w:rPr>
        <w:footnoteReference w:id="10"/>
      </w:r>
    </w:p>
    <w:p w:rsidR="003426C5" w:rsidRPr="00CC1019" w:rsidRDefault="003426C5" w:rsidP="003426C5">
      <w:pPr>
        <w:pStyle w:val="a3"/>
        <w:numPr>
          <w:ilvl w:val="2"/>
          <w:numId w:val="3"/>
        </w:numPr>
        <w:spacing w:line="276" w:lineRule="auto"/>
        <w:ind w:hanging="657"/>
        <w:rPr>
          <w:lang w:val="ru-RU"/>
        </w:rPr>
      </w:pPr>
      <w:r w:rsidRPr="00CC1019">
        <w:rPr>
          <w:lang w:val="ru-RU" w:bidi="ru-RU"/>
        </w:rPr>
        <w:t xml:space="preserve">Стратегический аудит и консультационная деятельность тесно </w:t>
      </w:r>
      <w:proofErr w:type="gramStart"/>
      <w:r w:rsidRPr="00CC1019">
        <w:rPr>
          <w:lang w:val="ru-RU" w:bidi="ru-RU"/>
        </w:rPr>
        <w:t>связаны</w:t>
      </w:r>
      <w:proofErr w:type="gramEnd"/>
      <w:r w:rsidRPr="00CC1019">
        <w:rPr>
          <w:lang w:val="ru-RU" w:bidi="ru-RU"/>
        </w:rPr>
        <w:t xml:space="preserve"> </w:t>
      </w:r>
      <w:r w:rsidRPr="00CC1019">
        <w:rPr>
          <w:b/>
          <w:lang w:val="ru-RU" w:bidi="ru-RU"/>
        </w:rPr>
        <w:t xml:space="preserve">как с перспективным </w:t>
      </w:r>
      <w:r w:rsidRPr="00CC1019">
        <w:rPr>
          <w:lang w:val="ru-RU"/>
        </w:rPr>
        <w:t>подходом к государственному аудиту, так и с</w:t>
      </w:r>
      <w:r w:rsidRPr="00CC1019">
        <w:rPr>
          <w:b/>
          <w:lang w:val="ru-RU" w:bidi="ru-RU"/>
        </w:rPr>
        <w:t xml:space="preserve"> рассмотрением перспективных тем </w:t>
      </w:r>
      <w:r w:rsidRPr="00CC1019">
        <w:rPr>
          <w:lang w:val="ru-RU" w:bidi="ru-RU"/>
        </w:rPr>
        <w:t xml:space="preserve">(см. п. 4). </w:t>
      </w:r>
    </w:p>
    <w:p w:rsidR="003C7DD6" w:rsidRPr="00D3535E" w:rsidRDefault="003C7DD6" w:rsidP="003C7DD6">
      <w:pPr>
        <w:pStyle w:val="a3"/>
        <w:numPr>
          <w:ilvl w:val="2"/>
          <w:numId w:val="3"/>
        </w:numPr>
        <w:spacing w:line="276" w:lineRule="auto"/>
        <w:ind w:hanging="657"/>
        <w:rPr>
          <w:lang w:val="ru-RU"/>
        </w:rPr>
      </w:pPr>
      <w:proofErr w:type="gramStart"/>
      <w:r w:rsidRPr="00D3535E">
        <w:rPr>
          <w:lang w:val="ru-RU" w:bidi="ru-RU"/>
        </w:rPr>
        <w:t>ВОА могут про</w:t>
      </w:r>
      <w:r w:rsidRPr="003426C5">
        <w:rPr>
          <w:lang w:val="ru-RU"/>
        </w:rPr>
        <w:t xml:space="preserve">водить аудит эффективности, оценку эффективности </w:t>
      </w:r>
      <w:r w:rsidR="00C66D4A">
        <w:rPr>
          <w:lang w:val="ru-RU"/>
        </w:rPr>
        <w:t xml:space="preserve">программ и проектов </w:t>
      </w:r>
      <w:r w:rsidRPr="003426C5">
        <w:rPr>
          <w:lang w:val="ru-RU"/>
        </w:rPr>
        <w:t xml:space="preserve">или выносить рекомендации на основе аудиторской работы, не на регулярной основе, а для того, чтобы обозначить пробелы в работе </w:t>
      </w:r>
      <w:r w:rsidRPr="003C7DD6">
        <w:rPr>
          <w:lang w:val="ru-RU" w:bidi="ru-RU"/>
        </w:rPr>
        <w:t>правительства</w:t>
      </w:r>
      <w:r w:rsidRPr="003426C5">
        <w:rPr>
          <w:lang w:val="ru-RU"/>
        </w:rPr>
        <w:t xml:space="preserve"> по оценке эффективности с целью демонстрации передовой практики оценки эффективности </w:t>
      </w:r>
      <w:r w:rsidR="003426C5">
        <w:rPr>
          <w:lang w:val="ru-RU"/>
        </w:rPr>
        <w:t xml:space="preserve">и для того, чтобы оказать содействие </w:t>
      </w:r>
      <w:r w:rsidRPr="003426C5">
        <w:rPr>
          <w:lang w:val="ru-RU"/>
        </w:rPr>
        <w:t>правительств</w:t>
      </w:r>
      <w:r w:rsidR="003426C5">
        <w:rPr>
          <w:lang w:val="ru-RU"/>
        </w:rPr>
        <w:t>у</w:t>
      </w:r>
      <w:r w:rsidRPr="003426C5">
        <w:rPr>
          <w:lang w:val="ru-RU"/>
        </w:rPr>
        <w:t xml:space="preserve"> </w:t>
      </w:r>
      <w:r w:rsidR="003426C5">
        <w:rPr>
          <w:lang w:val="ru-RU"/>
        </w:rPr>
        <w:t>по</w:t>
      </w:r>
      <w:r w:rsidRPr="003426C5">
        <w:rPr>
          <w:lang w:val="ru-RU"/>
        </w:rPr>
        <w:t xml:space="preserve"> устранению данного пробела.</w:t>
      </w:r>
      <w:proofErr w:type="gramEnd"/>
      <w:r w:rsidRPr="003426C5">
        <w:rPr>
          <w:lang w:val="ru-RU"/>
        </w:rPr>
        <w:t xml:space="preserve"> Стратегический</w:t>
      </w:r>
      <w:r w:rsidRPr="00D3535E">
        <w:rPr>
          <w:lang w:val="ru-RU" w:bidi="ru-RU"/>
        </w:rPr>
        <w:t xml:space="preserve"> аудит может включать аудит эффективности и оценку эффективности, </w:t>
      </w:r>
      <w:r w:rsidRPr="000B7320">
        <w:rPr>
          <w:lang w:val="ru-RU" w:bidi="ru-RU"/>
        </w:rPr>
        <w:t>проводимые с данными целями («</w:t>
      </w:r>
      <w:r w:rsidRPr="000B7320">
        <w:rPr>
          <w:lang w:bidi="ru-RU"/>
        </w:rPr>
        <w:t>band</w:t>
      </w:r>
      <w:r w:rsidRPr="000B7320">
        <w:rPr>
          <w:lang w:val="ru-RU" w:bidi="ru-RU"/>
        </w:rPr>
        <w:t>-</w:t>
      </w:r>
      <w:r w:rsidRPr="000B7320">
        <w:rPr>
          <w:lang w:bidi="ru-RU"/>
        </w:rPr>
        <w:t>aid</w:t>
      </w:r>
      <w:r w:rsidRPr="000B7320">
        <w:rPr>
          <w:lang w:val="ru-RU" w:bidi="ru-RU"/>
        </w:rPr>
        <w:t xml:space="preserve"> </w:t>
      </w:r>
      <w:r w:rsidRPr="000B7320">
        <w:rPr>
          <w:lang w:bidi="ru-RU"/>
        </w:rPr>
        <w:t>audits</w:t>
      </w:r>
      <w:r w:rsidRPr="000B7320">
        <w:rPr>
          <w:lang w:val="ru-RU" w:bidi="ru-RU"/>
        </w:rPr>
        <w:t>»)</w:t>
      </w:r>
      <w:r w:rsidRPr="000B7320">
        <w:rPr>
          <w:rStyle w:val="af1"/>
          <w:lang w:val="ru-RU" w:bidi="ru-RU"/>
        </w:rPr>
        <w:footnoteReference w:id="11"/>
      </w:r>
      <w:r w:rsidRPr="000B7320">
        <w:rPr>
          <w:lang w:val="ru-RU" w:bidi="ru-RU"/>
        </w:rPr>
        <w:t>.</w:t>
      </w:r>
    </w:p>
    <w:p w:rsidR="007A7636" w:rsidRDefault="007A7636" w:rsidP="007A7636">
      <w:pPr>
        <w:pStyle w:val="a3"/>
        <w:spacing w:line="276" w:lineRule="auto"/>
        <w:ind w:left="567"/>
        <w:rPr>
          <w:lang w:val="ru-RU"/>
        </w:rPr>
      </w:pPr>
      <w:r>
        <w:rPr>
          <w:lang w:val="ru-RU" w:bidi="ru-RU"/>
        </w:rPr>
        <w:t>Степень вовлеченности</w:t>
      </w:r>
      <w:r w:rsidRPr="00780726">
        <w:rPr>
          <w:lang w:val="ru-RU" w:bidi="ru-RU"/>
        </w:rPr>
        <w:t xml:space="preserve"> ВОА в проведени</w:t>
      </w:r>
      <w:r>
        <w:rPr>
          <w:lang w:val="ru-RU" w:bidi="ru-RU"/>
        </w:rPr>
        <w:t>е</w:t>
      </w:r>
      <w:r w:rsidRPr="00780726">
        <w:rPr>
          <w:lang w:val="ru-RU" w:bidi="ru-RU"/>
        </w:rPr>
        <w:t xml:space="preserve"> стратегического аудита поднимает</w:t>
      </w:r>
      <w:r w:rsidRPr="00780726">
        <w:rPr>
          <w:b/>
          <w:lang w:val="ru-RU" w:bidi="ru-RU"/>
        </w:rPr>
        <w:t xml:space="preserve"> вопрос о полномочиях ВОА</w:t>
      </w:r>
      <w:r w:rsidRPr="00780726">
        <w:rPr>
          <w:lang w:val="ru-RU" w:bidi="ru-RU"/>
        </w:rPr>
        <w:t xml:space="preserve">. </w:t>
      </w:r>
      <w:r w:rsidR="002146A9">
        <w:rPr>
          <w:lang w:val="ru-RU" w:bidi="ru-RU"/>
        </w:rPr>
        <w:t>Большинство</w:t>
      </w:r>
      <w:r w:rsidRPr="00780726">
        <w:rPr>
          <w:lang w:val="ru-RU" w:bidi="ru-RU"/>
        </w:rPr>
        <w:t xml:space="preserve"> ВОА в рамках своих полномочий </w:t>
      </w:r>
      <w:r>
        <w:rPr>
          <w:lang w:val="ru-RU" w:bidi="ru-RU"/>
        </w:rPr>
        <w:t>могут</w:t>
      </w:r>
      <w:r w:rsidRPr="00780726">
        <w:rPr>
          <w:lang w:val="ru-RU" w:bidi="ru-RU"/>
        </w:rPr>
        <w:t xml:space="preserve"> способствовать достижению национальных целей путём реализации </w:t>
      </w:r>
      <w:r w:rsidRPr="00C66D4A">
        <w:rPr>
          <w:lang w:val="ru-RU" w:bidi="ru-RU"/>
        </w:rPr>
        <w:t>стратегическ</w:t>
      </w:r>
      <w:r w:rsidR="00C66D4A" w:rsidRPr="00C66D4A">
        <w:rPr>
          <w:lang w:val="ru-RU" w:bidi="ru-RU"/>
        </w:rPr>
        <w:t xml:space="preserve">ого и </w:t>
      </w:r>
      <w:r w:rsidRPr="00C66D4A">
        <w:rPr>
          <w:lang w:val="ru-RU" w:bidi="ru-RU"/>
        </w:rPr>
        <w:t>комплексного подхода в аудиторской и консультационной деятельности.</w:t>
      </w:r>
      <w:r w:rsidRPr="00780726">
        <w:rPr>
          <w:lang w:val="ru-RU" w:bidi="ru-RU"/>
        </w:rPr>
        <w:t xml:space="preserve"> Этот подход особенно важен для развивающихся ВОА, которые испытывают затруднения в реализации своих традиционных полномочий по финансовому аудиту и аудиту эффективности, так как предусматривает возможность этапа развития с акцентом на аудит соответствия и формирует основу для получения и развития полномочий и возможностей по реализац</w:t>
      </w:r>
      <w:proofErr w:type="gramStart"/>
      <w:r w:rsidRPr="00780726">
        <w:rPr>
          <w:lang w:val="ru-RU" w:bidi="ru-RU"/>
        </w:rPr>
        <w:t>ии ау</w:t>
      </w:r>
      <w:proofErr w:type="gramEnd"/>
      <w:r w:rsidRPr="00780726">
        <w:rPr>
          <w:lang w:val="ru-RU" w:bidi="ru-RU"/>
        </w:rPr>
        <w:t xml:space="preserve">дита эффективности. </w:t>
      </w:r>
    </w:p>
    <w:p w:rsidR="007A7636" w:rsidRPr="000A23F2" w:rsidRDefault="007A7636" w:rsidP="007A7636">
      <w:pPr>
        <w:pStyle w:val="a3"/>
        <w:spacing w:line="276" w:lineRule="auto"/>
        <w:ind w:left="567"/>
        <w:rPr>
          <w:lang w:val="ru-RU" w:bidi="ru-RU"/>
        </w:rPr>
      </w:pPr>
      <w:r w:rsidRPr="0045701B">
        <w:rPr>
          <w:lang w:val="ru-RU" w:bidi="ru-RU"/>
        </w:rPr>
        <w:lastRenderedPageBreak/>
        <w:t xml:space="preserve">ВОА должны принимать независимое решение о виде проводимого аудита, в зависимости от </w:t>
      </w:r>
      <w:r>
        <w:rPr>
          <w:lang w:val="ru-RU" w:bidi="ru-RU"/>
        </w:rPr>
        <w:t>полномочий</w:t>
      </w:r>
      <w:r w:rsidRPr="0045701B">
        <w:rPr>
          <w:lang w:val="ru-RU" w:bidi="ru-RU"/>
        </w:rPr>
        <w:t xml:space="preserve">, ожиданий заинтересованных лиц, условий и доступности ресурсов. Для уравновешивания все этих измерений необходима надежная комбинация </w:t>
      </w:r>
      <w:r w:rsidRPr="00CC1019">
        <w:rPr>
          <w:lang w:val="ru-RU" w:bidi="ru-RU"/>
        </w:rPr>
        <w:t>методик аудита соответствия, финансового аудита и аудита эффективности.</w:t>
      </w:r>
    </w:p>
    <w:p w:rsidR="007A7636" w:rsidRPr="00223640" w:rsidRDefault="007A7636" w:rsidP="007A7636">
      <w:pPr>
        <w:pStyle w:val="a3"/>
        <w:numPr>
          <w:ilvl w:val="1"/>
          <w:numId w:val="3"/>
        </w:numPr>
        <w:spacing w:line="276" w:lineRule="auto"/>
        <w:ind w:left="567" w:hanging="567"/>
        <w:rPr>
          <w:lang w:val="ru-RU" w:bidi="ru-RU"/>
        </w:rPr>
      </w:pPr>
      <w:r w:rsidRPr="00223640">
        <w:rPr>
          <w:b/>
          <w:lang w:val="ru-RU" w:bidi="ru-RU"/>
        </w:rPr>
        <w:t>Консультационная функция</w:t>
      </w:r>
      <w:r w:rsidRPr="00223640">
        <w:rPr>
          <w:i/>
          <w:lang w:val="ru-RU" w:bidi="ru-RU"/>
        </w:rPr>
        <w:t>.</w:t>
      </w:r>
      <w:r w:rsidRPr="00223640">
        <w:rPr>
          <w:b/>
          <w:lang w:val="ru-RU" w:bidi="ru-RU"/>
        </w:rPr>
        <w:t xml:space="preserve"> </w:t>
      </w:r>
      <w:r w:rsidR="00B40724" w:rsidRPr="00223640">
        <w:rPr>
          <w:lang w:val="ru-RU" w:bidi="ru-RU"/>
        </w:rPr>
        <w:t xml:space="preserve">Реагирование на глобальные и национальные вызовы требует признания новой роли </w:t>
      </w:r>
      <w:r w:rsidR="00223640" w:rsidRPr="00223640">
        <w:rPr>
          <w:lang w:val="ru-RU" w:bidi="ru-RU"/>
        </w:rPr>
        <w:t>ВОА</w:t>
      </w:r>
      <w:r w:rsidR="00B40724" w:rsidRPr="00223640">
        <w:rPr>
          <w:lang w:val="ru-RU" w:bidi="ru-RU"/>
        </w:rPr>
        <w:t xml:space="preserve">. </w:t>
      </w:r>
      <w:r w:rsidRPr="00223640">
        <w:rPr>
          <w:lang w:val="ru-RU" w:bidi="ru-RU"/>
        </w:rPr>
        <w:t xml:space="preserve">ВОА могут в значительной степени способствовать достижению национальных целей путём предоставления консультаций и рекомендаций, на основании и в рамках их независимой институциональной позиции и полномочий, функций государственного аудита и уникальных накопленных знаний. </w:t>
      </w:r>
      <w:proofErr w:type="gramStart"/>
      <w:r w:rsidRPr="00223640">
        <w:rPr>
          <w:lang w:val="ru-RU" w:bidi="ru-RU"/>
        </w:rPr>
        <w:t xml:space="preserve">Основополагающие принципы аудита государственного сектора позволяют ВОА осуществлять неаудиторскую деятельность по любому предмету, имеющему отношение к государственному управлению и </w:t>
      </w:r>
      <w:r w:rsidRPr="000E6FDA">
        <w:rPr>
          <w:lang w:val="ru-RU" w:bidi="ru-RU"/>
        </w:rPr>
        <w:t>надлежащему</w:t>
      </w:r>
      <w:r w:rsidRPr="00223640">
        <w:rPr>
          <w:lang w:val="ru-RU" w:bidi="ru-RU"/>
        </w:rPr>
        <w:t xml:space="preserve"> использованию государственных ресурсов (ISSAI 100, 23), а также представлять парламенту </w:t>
      </w:r>
      <w:r w:rsidRPr="00223640">
        <w:rPr>
          <w:lang w:val="ru-RU"/>
        </w:rPr>
        <w:t xml:space="preserve">и другим органам государственной власти </w:t>
      </w:r>
      <w:r w:rsidRPr="00223640">
        <w:rPr>
          <w:lang w:val="ru-RU" w:bidi="ru-RU"/>
        </w:rPr>
        <w:t>свои профессиональные знания и опыт в форме экспертного заключения при условии обеспечения эффективности последующих проверок (</w:t>
      </w:r>
      <w:r w:rsidRPr="00780726">
        <w:rPr>
          <w:lang w:bidi="ru-RU"/>
        </w:rPr>
        <w:t>ISSAI</w:t>
      </w:r>
      <w:r w:rsidRPr="00223640">
        <w:rPr>
          <w:lang w:val="ru-RU" w:bidi="ru-RU"/>
        </w:rPr>
        <w:t xml:space="preserve"> 1, </w:t>
      </w:r>
      <w:proofErr w:type="spellStart"/>
      <w:r w:rsidRPr="00223640">
        <w:rPr>
          <w:lang w:val="ru-RU" w:bidi="ru-RU"/>
        </w:rPr>
        <w:t>Лимская</w:t>
      </w:r>
      <w:proofErr w:type="spellEnd"/>
      <w:r w:rsidRPr="00223640">
        <w:rPr>
          <w:lang w:val="ru-RU" w:bidi="ru-RU"/>
        </w:rPr>
        <w:t xml:space="preserve"> декларация руководящих принципов аудита, 12).</w:t>
      </w:r>
      <w:proofErr w:type="gramEnd"/>
      <w:r w:rsidR="00223640" w:rsidRPr="00223640">
        <w:rPr>
          <w:lang w:val="ru-RU" w:bidi="ru-RU"/>
        </w:rPr>
        <w:t xml:space="preserve"> Предоставление консультационных услуг </w:t>
      </w:r>
      <w:r w:rsidR="00223640" w:rsidRPr="000E6FDA">
        <w:rPr>
          <w:b/>
          <w:lang w:val="ru-RU" w:bidi="ru-RU"/>
        </w:rPr>
        <w:t xml:space="preserve">без нарушения функции </w:t>
      </w:r>
      <w:r w:rsidR="000E6FDA">
        <w:rPr>
          <w:b/>
          <w:lang w:val="ru-RU" w:bidi="ru-RU"/>
        </w:rPr>
        <w:t xml:space="preserve">государственного </w:t>
      </w:r>
      <w:r w:rsidR="00223640" w:rsidRPr="000E6FDA">
        <w:rPr>
          <w:b/>
          <w:lang w:val="ru-RU" w:bidi="ru-RU"/>
        </w:rPr>
        <w:t>аудита ВОА</w:t>
      </w:r>
      <w:r w:rsidR="00223640" w:rsidRPr="00223640">
        <w:rPr>
          <w:lang w:val="ru-RU" w:bidi="ru-RU"/>
        </w:rPr>
        <w:t xml:space="preserve"> требует баланса между задачами</w:t>
      </w:r>
      <w:r w:rsidR="000E6FDA" w:rsidRPr="000E6FDA">
        <w:rPr>
          <w:lang w:val="ru-RU" w:bidi="ru-RU"/>
        </w:rPr>
        <w:t xml:space="preserve"> </w:t>
      </w:r>
      <w:r w:rsidR="000E6FDA">
        <w:rPr>
          <w:lang w:val="ru-RU" w:bidi="ru-RU"/>
        </w:rPr>
        <w:t>государственного</w:t>
      </w:r>
      <w:r w:rsidR="00223640" w:rsidRPr="00223640">
        <w:rPr>
          <w:lang w:val="ru-RU" w:bidi="ru-RU"/>
        </w:rPr>
        <w:t xml:space="preserve"> аудита и </w:t>
      </w:r>
      <w:r w:rsidR="000E6FDA">
        <w:rPr>
          <w:lang w:val="ru-RU" w:bidi="ru-RU"/>
        </w:rPr>
        <w:t>другими задачами ВОА</w:t>
      </w:r>
      <w:r w:rsidR="00223640" w:rsidRPr="00223640">
        <w:rPr>
          <w:lang w:val="ru-RU" w:bidi="ru-RU"/>
        </w:rPr>
        <w:t>.</w:t>
      </w:r>
    </w:p>
    <w:p w:rsidR="007A7636" w:rsidRPr="00780726" w:rsidRDefault="00223640" w:rsidP="007A7636">
      <w:pPr>
        <w:pStyle w:val="a3"/>
        <w:spacing w:line="276" w:lineRule="auto"/>
        <w:ind w:left="567"/>
        <w:rPr>
          <w:lang w:val="ru-RU"/>
        </w:rPr>
      </w:pPr>
      <w:r>
        <w:rPr>
          <w:lang w:val="ru-RU" w:bidi="ru-RU"/>
        </w:rPr>
        <w:t>ВОА</w:t>
      </w:r>
      <w:r w:rsidR="007A7636" w:rsidRPr="00780726">
        <w:rPr>
          <w:lang w:val="ru-RU" w:bidi="ru-RU"/>
        </w:rPr>
        <w:t xml:space="preserve"> </w:t>
      </w:r>
      <w:r>
        <w:rPr>
          <w:lang w:val="ru-RU" w:bidi="ru-RU"/>
        </w:rPr>
        <w:t>накопили</w:t>
      </w:r>
      <w:r w:rsidR="007A7636" w:rsidRPr="00780726">
        <w:rPr>
          <w:lang w:val="ru-RU" w:bidi="ru-RU"/>
        </w:rPr>
        <w:t xml:space="preserve"> разнообразный опыт проведения мероприятий, выходящих за рамки традиционных функций государственного аудита. Данный опыт сложно обобщить </w:t>
      </w:r>
      <w:r>
        <w:rPr>
          <w:lang w:val="ru-RU" w:bidi="ru-RU"/>
        </w:rPr>
        <w:t>из-за</w:t>
      </w:r>
      <w:r w:rsidR="007A7636" w:rsidRPr="00780726">
        <w:rPr>
          <w:lang w:val="ru-RU" w:bidi="ru-RU"/>
        </w:rPr>
        <w:t xml:space="preserve"> особенностей полномочий, распределения ресурсов внутри ВОА, </w:t>
      </w:r>
      <w:r>
        <w:rPr>
          <w:lang w:val="ru-RU" w:bidi="ru-RU"/>
        </w:rPr>
        <w:t>различий</w:t>
      </w:r>
      <w:r w:rsidR="007A7636" w:rsidRPr="00780726">
        <w:rPr>
          <w:lang w:val="ru-RU" w:bidi="ru-RU"/>
        </w:rPr>
        <w:t xml:space="preserve"> потенциала, а также различий в системах подотчетности и оценки эффективности в соответствующих странах. </w:t>
      </w:r>
      <w:r w:rsidRPr="000E6FDA">
        <w:rPr>
          <w:lang w:val="ru-RU" w:bidi="ru-RU"/>
        </w:rPr>
        <w:t>ВОА</w:t>
      </w:r>
      <w:r w:rsidR="007A7636" w:rsidRPr="000E6FDA">
        <w:rPr>
          <w:lang w:val="ru-RU" w:bidi="ru-RU"/>
        </w:rPr>
        <w:t xml:space="preserve"> рекомендуется делиться</w:t>
      </w:r>
      <w:r w:rsidR="007A7636" w:rsidRPr="00780726">
        <w:rPr>
          <w:lang w:val="ru-RU" w:bidi="ru-RU"/>
        </w:rPr>
        <w:t xml:space="preserve"> своим опытом и </w:t>
      </w:r>
      <w:r w:rsidR="00CE187E">
        <w:rPr>
          <w:lang w:val="ru-RU" w:bidi="ru-RU"/>
        </w:rPr>
        <w:t>практикой</w:t>
      </w:r>
      <w:r w:rsidR="00CE187E" w:rsidRPr="00CE187E">
        <w:rPr>
          <w:lang w:val="ru-RU" w:bidi="ru-RU"/>
        </w:rPr>
        <w:t xml:space="preserve">, </w:t>
      </w:r>
      <w:r w:rsidR="00CE187E">
        <w:rPr>
          <w:lang w:val="ru-RU" w:bidi="ru-RU"/>
        </w:rPr>
        <w:t xml:space="preserve">связанной с процессами обеспечения </w:t>
      </w:r>
      <w:r w:rsidR="007A7636" w:rsidRPr="00780726">
        <w:rPr>
          <w:lang w:val="ru-RU" w:bidi="ru-RU"/>
        </w:rPr>
        <w:t>достижени</w:t>
      </w:r>
      <w:r w:rsidR="00CE187E">
        <w:rPr>
          <w:lang w:val="ru-RU" w:bidi="ru-RU"/>
        </w:rPr>
        <w:t>я</w:t>
      </w:r>
      <w:r w:rsidR="007A7636" w:rsidRPr="00780726">
        <w:rPr>
          <w:lang w:val="ru-RU" w:bidi="ru-RU"/>
        </w:rPr>
        <w:t xml:space="preserve"> национальных целей, </w:t>
      </w:r>
      <w:r w:rsidR="007A7636">
        <w:rPr>
          <w:lang w:val="ru-RU" w:bidi="ru-RU"/>
        </w:rPr>
        <w:t>консультационной деятельности и выработк</w:t>
      </w:r>
      <w:r w:rsidR="00CE187E">
        <w:rPr>
          <w:lang w:val="ru-RU" w:bidi="ru-RU"/>
        </w:rPr>
        <w:t>и</w:t>
      </w:r>
      <w:r w:rsidR="007A7636">
        <w:rPr>
          <w:lang w:val="ru-RU" w:bidi="ru-RU"/>
        </w:rPr>
        <w:t xml:space="preserve"> </w:t>
      </w:r>
      <w:r w:rsidR="007A7636" w:rsidRPr="00780726">
        <w:rPr>
          <w:lang w:val="ru-RU" w:bidi="ru-RU"/>
        </w:rPr>
        <w:t>рекомендаций, основанных на опыте государственного аудита и аналитической работе.</w:t>
      </w:r>
    </w:p>
    <w:p w:rsidR="008F54C0" w:rsidRPr="003E1BF0" w:rsidRDefault="008F54C0" w:rsidP="008F54C0">
      <w:pPr>
        <w:pStyle w:val="a3"/>
        <w:numPr>
          <w:ilvl w:val="2"/>
          <w:numId w:val="3"/>
        </w:numPr>
        <w:spacing w:line="276" w:lineRule="auto"/>
        <w:ind w:hanging="657"/>
        <w:rPr>
          <w:lang w:val="ru-RU"/>
        </w:rPr>
      </w:pPr>
      <w:r w:rsidRPr="00780726">
        <w:rPr>
          <w:b/>
          <w:lang w:val="ru-RU" w:bidi="ru-RU"/>
        </w:rPr>
        <w:t>Обоснование</w:t>
      </w:r>
      <w:r>
        <w:rPr>
          <w:b/>
          <w:lang w:val="ru-RU" w:bidi="ru-RU"/>
        </w:rPr>
        <w:t xml:space="preserve"> необходимости развития консультационной деятельности</w:t>
      </w:r>
      <w:r w:rsidRPr="00780726">
        <w:rPr>
          <w:b/>
          <w:lang w:val="ru-RU" w:bidi="ru-RU"/>
        </w:rPr>
        <w:t>.</w:t>
      </w:r>
    </w:p>
    <w:p w:rsidR="008F54C0" w:rsidRPr="00780726" w:rsidRDefault="008F54C0" w:rsidP="008F54C0">
      <w:pPr>
        <w:pStyle w:val="a3"/>
        <w:numPr>
          <w:ilvl w:val="3"/>
          <w:numId w:val="6"/>
        </w:numPr>
        <w:spacing w:line="276" w:lineRule="auto"/>
        <w:ind w:hanging="594"/>
        <w:rPr>
          <w:lang w:val="ru-RU"/>
        </w:rPr>
      </w:pPr>
      <w:r w:rsidRPr="00780726">
        <w:rPr>
          <w:lang w:val="ru-RU" w:bidi="ru-RU"/>
        </w:rPr>
        <w:t xml:space="preserve">ВОА стратегически и конституционно выполняют задачу </w:t>
      </w:r>
      <w:r w:rsidRPr="00FA4F10">
        <w:rPr>
          <w:lang w:val="ru-RU" w:bidi="ru-RU"/>
        </w:rPr>
        <w:t>мониторинга и контроля</w:t>
      </w:r>
      <w:r w:rsidRPr="00780726">
        <w:rPr>
          <w:lang w:val="ru-RU" w:bidi="ru-RU"/>
        </w:rPr>
        <w:t xml:space="preserve"> всего бюджетного цикла, что позволяет ВОА накапливать знания, передовые навыки, организационные возможности и институциональную силу</w:t>
      </w:r>
      <w:r>
        <w:rPr>
          <w:lang w:val="ru-RU" w:bidi="ru-RU"/>
        </w:rPr>
        <w:t xml:space="preserve">, позволяющую стимулировать </w:t>
      </w:r>
      <w:r w:rsidRPr="00780726">
        <w:rPr>
          <w:lang w:val="ru-RU" w:bidi="ru-RU"/>
        </w:rPr>
        <w:t>положительны</w:t>
      </w:r>
      <w:r>
        <w:rPr>
          <w:lang w:val="ru-RU" w:bidi="ru-RU"/>
        </w:rPr>
        <w:t>е</w:t>
      </w:r>
      <w:r w:rsidRPr="00780726">
        <w:rPr>
          <w:lang w:val="ru-RU" w:bidi="ru-RU"/>
        </w:rPr>
        <w:t xml:space="preserve"> изменени</w:t>
      </w:r>
      <w:r>
        <w:rPr>
          <w:lang w:val="ru-RU" w:bidi="ru-RU"/>
        </w:rPr>
        <w:t>я</w:t>
      </w:r>
      <w:r w:rsidRPr="00780726">
        <w:rPr>
          <w:lang w:val="ru-RU" w:bidi="ru-RU"/>
        </w:rPr>
        <w:t xml:space="preserve"> в правительствах. Для обеспечения значения и результативности (ISSAI 12) </w:t>
      </w:r>
      <w:r>
        <w:rPr>
          <w:lang w:val="ru-RU" w:bidi="ru-RU"/>
        </w:rPr>
        <w:t xml:space="preserve">своей деятельности </w:t>
      </w:r>
      <w:r w:rsidRPr="00780726">
        <w:rPr>
          <w:lang w:val="ru-RU" w:bidi="ru-RU"/>
        </w:rPr>
        <w:t xml:space="preserve">ВОА должны использовать возможности выгодной интеграции своей </w:t>
      </w:r>
      <w:r>
        <w:rPr>
          <w:lang w:val="ru-RU" w:bidi="ru-RU"/>
        </w:rPr>
        <w:t>консультационной</w:t>
      </w:r>
      <w:r w:rsidRPr="00780726">
        <w:rPr>
          <w:lang w:val="ru-RU" w:bidi="ru-RU"/>
        </w:rPr>
        <w:t xml:space="preserve"> деятельности по вопросам более эффективного государственного управления в процессы государственных реформ. </w:t>
      </w:r>
      <w:r>
        <w:rPr>
          <w:lang w:val="ru-RU" w:bidi="ru-RU"/>
        </w:rPr>
        <w:t>Развивая</w:t>
      </w:r>
      <w:r w:rsidRPr="00780726">
        <w:rPr>
          <w:lang w:val="ru-RU" w:bidi="ru-RU"/>
        </w:rPr>
        <w:t xml:space="preserve"> и используя свой аналитический и консультационный потенциал, ВОА подтверждают своё общественное значение и </w:t>
      </w:r>
      <w:r w:rsidRPr="00780726">
        <w:rPr>
          <w:lang w:val="ru-RU" w:bidi="ru-RU"/>
        </w:rPr>
        <w:lastRenderedPageBreak/>
        <w:t>результативность и действуют как модельные организации</w:t>
      </w:r>
      <w:r w:rsidRPr="00541188">
        <w:rPr>
          <w:lang w:val="ru-RU" w:bidi="ru-RU"/>
        </w:rPr>
        <w:t xml:space="preserve"> </w:t>
      </w:r>
      <w:r w:rsidRPr="00780726">
        <w:rPr>
          <w:lang w:val="ru-RU" w:bidi="ru-RU"/>
        </w:rPr>
        <w:t xml:space="preserve">в соответствии с международным стандартом </w:t>
      </w:r>
      <w:r w:rsidRPr="00780726">
        <w:rPr>
          <w:lang w:bidi="ru-RU"/>
        </w:rPr>
        <w:t>ISSAI</w:t>
      </w:r>
      <w:r w:rsidRPr="00780726">
        <w:rPr>
          <w:lang w:val="ru-RU" w:bidi="ru-RU"/>
        </w:rPr>
        <w:t xml:space="preserve"> 12. </w:t>
      </w:r>
    </w:p>
    <w:p w:rsidR="008F54C0" w:rsidRPr="00780726" w:rsidRDefault="008F54C0" w:rsidP="008F54C0">
      <w:pPr>
        <w:pStyle w:val="a3"/>
        <w:numPr>
          <w:ilvl w:val="3"/>
          <w:numId w:val="6"/>
        </w:numPr>
        <w:spacing w:line="276" w:lineRule="auto"/>
        <w:ind w:hanging="594"/>
        <w:rPr>
          <w:lang w:val="ru-RU"/>
        </w:rPr>
      </w:pPr>
      <w:r w:rsidRPr="00FA4F10">
        <w:rPr>
          <w:lang w:val="ru-RU" w:bidi="ru-RU"/>
        </w:rPr>
        <w:t>Аудиторская</w:t>
      </w:r>
      <w:r w:rsidRPr="00780726">
        <w:rPr>
          <w:lang w:val="ru-RU" w:bidi="ru-RU"/>
        </w:rPr>
        <w:t xml:space="preserve"> </w:t>
      </w:r>
      <w:r w:rsidR="00C605A3">
        <w:rPr>
          <w:lang w:val="ru-RU" w:bidi="ru-RU"/>
        </w:rPr>
        <w:t>работа</w:t>
      </w:r>
      <w:r w:rsidRPr="00780726">
        <w:rPr>
          <w:lang w:val="ru-RU" w:bidi="ru-RU"/>
        </w:rPr>
        <w:t xml:space="preserve"> может быть усилена исследовательской и консультационной </w:t>
      </w:r>
      <w:r>
        <w:rPr>
          <w:lang w:val="ru-RU" w:bidi="ru-RU"/>
        </w:rPr>
        <w:t>работой</w:t>
      </w:r>
      <w:r w:rsidRPr="00780726">
        <w:rPr>
          <w:lang w:val="ru-RU" w:bidi="ru-RU"/>
        </w:rPr>
        <w:t xml:space="preserve"> </w:t>
      </w:r>
      <w:r w:rsidR="00C605A3">
        <w:rPr>
          <w:lang w:val="ru-RU" w:bidi="ru-RU"/>
        </w:rPr>
        <w:t>ВОА</w:t>
      </w:r>
      <w:r w:rsidRPr="00780726">
        <w:rPr>
          <w:lang w:val="ru-RU" w:bidi="ru-RU"/>
        </w:rPr>
        <w:t>, направлен</w:t>
      </w:r>
      <w:r>
        <w:rPr>
          <w:lang w:val="ru-RU" w:bidi="ru-RU"/>
        </w:rPr>
        <w:t>ной</w:t>
      </w:r>
      <w:r w:rsidRPr="00780726">
        <w:rPr>
          <w:lang w:val="ru-RU" w:bidi="ru-RU"/>
        </w:rPr>
        <w:t xml:space="preserve"> на выявление потенциальных улучшений государственного управления в результате систематического </w:t>
      </w:r>
      <w:r>
        <w:rPr>
          <w:lang w:val="ru-RU" w:bidi="ru-RU"/>
        </w:rPr>
        <w:t>анализа</w:t>
      </w:r>
      <w:r w:rsidRPr="00780726">
        <w:rPr>
          <w:lang w:val="ru-RU" w:bidi="ru-RU"/>
        </w:rPr>
        <w:t xml:space="preserve"> результатов аудита </w:t>
      </w:r>
      <w:r>
        <w:rPr>
          <w:lang w:val="ru-RU" w:bidi="ru-RU"/>
        </w:rPr>
        <w:t xml:space="preserve">с применением </w:t>
      </w:r>
      <w:r w:rsidRPr="00780726">
        <w:rPr>
          <w:lang w:val="ru-RU" w:bidi="ru-RU"/>
        </w:rPr>
        <w:t>аналитичес</w:t>
      </w:r>
      <w:r>
        <w:rPr>
          <w:lang w:val="ru-RU" w:bidi="ru-RU"/>
        </w:rPr>
        <w:t>ких</w:t>
      </w:r>
      <w:r w:rsidRPr="00780726">
        <w:rPr>
          <w:lang w:val="ru-RU" w:bidi="ru-RU"/>
        </w:rPr>
        <w:t xml:space="preserve"> и исследовательск</w:t>
      </w:r>
      <w:r>
        <w:rPr>
          <w:lang w:val="ru-RU" w:bidi="ru-RU"/>
        </w:rPr>
        <w:t>их методов и инструментов</w:t>
      </w:r>
      <w:r w:rsidRPr="00780726">
        <w:rPr>
          <w:lang w:val="ru-RU" w:bidi="ru-RU"/>
        </w:rPr>
        <w:t>.</w:t>
      </w:r>
    </w:p>
    <w:p w:rsidR="008F54C0" w:rsidRDefault="008F54C0" w:rsidP="008F54C0">
      <w:pPr>
        <w:pStyle w:val="a3"/>
        <w:spacing w:line="276" w:lineRule="auto"/>
        <w:ind w:left="1728"/>
        <w:rPr>
          <w:lang w:val="ru-RU" w:bidi="ru-RU"/>
        </w:rPr>
      </w:pPr>
      <w:r w:rsidRPr="00780726">
        <w:rPr>
          <w:lang w:val="ru-RU" w:bidi="ru-RU"/>
        </w:rPr>
        <w:t>Определение аудита эффективности (ISSAI 3100, 22)</w:t>
      </w:r>
      <w:r>
        <w:rPr>
          <w:lang w:val="ru-RU" w:bidi="ru-RU"/>
        </w:rPr>
        <w:t xml:space="preserve"> </w:t>
      </w:r>
      <w:r w:rsidRPr="00780726">
        <w:rPr>
          <w:lang w:val="ru-RU" w:bidi="ru-RU"/>
        </w:rPr>
        <w:t xml:space="preserve">подчеркивает роль </w:t>
      </w:r>
      <w:proofErr w:type="gramStart"/>
      <w:r w:rsidRPr="00780726">
        <w:rPr>
          <w:lang w:val="ru-RU" w:bidi="ru-RU"/>
        </w:rPr>
        <w:t>аудита</w:t>
      </w:r>
      <w:proofErr w:type="gramEnd"/>
      <w:r w:rsidRPr="00780726">
        <w:rPr>
          <w:lang w:val="ru-RU" w:bidi="ru-RU"/>
        </w:rPr>
        <w:t xml:space="preserve"> как в подотчётности государственного управления, так и в улучшении результатов работы исполнительной власти. Предполагается, что в аудиторском отчёте по аудиту эффективности </w:t>
      </w:r>
      <w:r w:rsidR="00034FDE" w:rsidRPr="00780726">
        <w:rPr>
          <w:lang w:val="ru-RU" w:bidi="ru-RU"/>
        </w:rPr>
        <w:t xml:space="preserve">с целью стимулирования корректирующих действий </w:t>
      </w:r>
      <w:r w:rsidRPr="00780726">
        <w:rPr>
          <w:lang w:val="ru-RU" w:bidi="ru-RU"/>
        </w:rPr>
        <w:t xml:space="preserve">должны подробно излагаться </w:t>
      </w:r>
      <w:r w:rsidR="00034FDE" w:rsidRPr="00780726">
        <w:rPr>
          <w:lang w:val="ru-RU" w:bidi="ru-RU"/>
        </w:rPr>
        <w:t>проблемы</w:t>
      </w:r>
      <w:r w:rsidR="00034FDE">
        <w:rPr>
          <w:lang w:val="ru-RU" w:bidi="ru-RU"/>
        </w:rPr>
        <w:t xml:space="preserve"> </w:t>
      </w:r>
      <w:r>
        <w:rPr>
          <w:lang w:val="ru-RU" w:bidi="ru-RU"/>
        </w:rPr>
        <w:t xml:space="preserve">проверяемых </w:t>
      </w:r>
      <w:r w:rsidRPr="00034FDE">
        <w:rPr>
          <w:lang w:val="ru-RU" w:bidi="ru-RU"/>
        </w:rPr>
        <w:t>объектов</w:t>
      </w:r>
      <w:r w:rsidRPr="00780726">
        <w:rPr>
          <w:lang w:val="ru-RU" w:bidi="ru-RU"/>
        </w:rPr>
        <w:t>, препятствую</w:t>
      </w:r>
      <w:r w:rsidR="002146A9">
        <w:rPr>
          <w:lang w:val="ru-RU" w:bidi="ru-RU"/>
        </w:rPr>
        <w:t>щие</w:t>
      </w:r>
      <w:r w:rsidRPr="00780726">
        <w:rPr>
          <w:lang w:val="ru-RU" w:bidi="ru-RU"/>
        </w:rPr>
        <w:t xml:space="preserve"> эффективно</w:t>
      </w:r>
      <w:r w:rsidR="002146A9">
        <w:rPr>
          <w:lang w:val="ru-RU" w:bidi="ru-RU"/>
        </w:rPr>
        <w:t>й деятельности</w:t>
      </w:r>
      <w:r w:rsidRPr="00780726">
        <w:rPr>
          <w:lang w:val="ru-RU" w:bidi="ru-RU"/>
        </w:rPr>
        <w:t>. С этой целью аудиторский отчёт по аудиту эффективности должен включать конструктивные рекомендации по улучшению результативности</w:t>
      </w:r>
      <w:r w:rsidRPr="00780726">
        <w:rPr>
          <w:i/>
          <w:lang w:val="ru-RU" w:bidi="ru-RU"/>
        </w:rPr>
        <w:t>,</w:t>
      </w:r>
      <w:r w:rsidRPr="00780726">
        <w:rPr>
          <w:lang w:val="ru-RU" w:bidi="ru-RU"/>
        </w:rPr>
        <w:t xml:space="preserve"> которые могут в значительной мере способствовать устранению недостатков или проблем, выявленных в ходе </w:t>
      </w:r>
      <w:r w:rsidRPr="00FA4F10">
        <w:rPr>
          <w:lang w:val="ru-RU" w:bidi="ru-RU"/>
        </w:rPr>
        <w:t xml:space="preserve">проведения </w:t>
      </w:r>
      <w:r w:rsidR="00FA4F10">
        <w:rPr>
          <w:lang w:val="ru-RU" w:bidi="ru-RU"/>
        </w:rPr>
        <w:t xml:space="preserve">государственного </w:t>
      </w:r>
      <w:r w:rsidRPr="00FA4F10">
        <w:rPr>
          <w:lang w:val="ru-RU" w:bidi="ru-RU"/>
        </w:rPr>
        <w:t>аудита</w:t>
      </w:r>
      <w:r w:rsidRPr="00780726">
        <w:rPr>
          <w:lang w:val="ru-RU" w:bidi="ru-RU"/>
        </w:rPr>
        <w:t xml:space="preserve"> (ISSAI 300, 39-40). </w:t>
      </w:r>
    </w:p>
    <w:p w:rsidR="008F54C0" w:rsidRPr="00780726" w:rsidRDefault="008F54C0" w:rsidP="008F54C0">
      <w:pPr>
        <w:pStyle w:val="a3"/>
        <w:numPr>
          <w:ilvl w:val="3"/>
          <w:numId w:val="6"/>
        </w:numPr>
        <w:spacing w:line="276" w:lineRule="auto"/>
        <w:ind w:hanging="594"/>
        <w:rPr>
          <w:lang w:val="ru-RU"/>
        </w:rPr>
      </w:pPr>
      <w:proofErr w:type="gramStart"/>
      <w:r w:rsidRPr="00780726">
        <w:rPr>
          <w:lang w:val="ru-RU" w:bidi="ru-RU"/>
        </w:rPr>
        <w:t xml:space="preserve">Чем более сложной и </w:t>
      </w:r>
      <w:r w:rsidRPr="00FA4F10">
        <w:rPr>
          <w:lang w:val="ru-RU" w:bidi="ru-RU"/>
        </w:rPr>
        <w:t>взаимо</w:t>
      </w:r>
      <w:r w:rsidR="00FA4F10">
        <w:rPr>
          <w:lang w:val="ru-RU" w:bidi="ru-RU"/>
        </w:rPr>
        <w:t>увязанной</w:t>
      </w:r>
      <w:r w:rsidRPr="00780726">
        <w:rPr>
          <w:lang w:val="ru-RU" w:bidi="ru-RU"/>
        </w:rPr>
        <w:t xml:space="preserve"> становится структура государства, чем более неопределённой является окружающая среда в связи с усложнением общественных отношений, тем очевиднее необходимость содействия правительству (лицам, принимающим решения) в выявлении проблем на пути достижения национальных целей и в поиске </w:t>
      </w:r>
      <w:r>
        <w:rPr>
          <w:lang w:val="ru-RU" w:bidi="ru-RU"/>
        </w:rPr>
        <w:t xml:space="preserve">их </w:t>
      </w:r>
      <w:r w:rsidRPr="00780726">
        <w:rPr>
          <w:lang w:val="ru-RU" w:bidi="ru-RU"/>
        </w:rPr>
        <w:t xml:space="preserve">решений гражданским обществом, частным и исследовательским секторами и т.д., а также высшими органами аудита. </w:t>
      </w:r>
      <w:proofErr w:type="gramEnd"/>
    </w:p>
    <w:p w:rsidR="008F54C0" w:rsidRPr="00780726" w:rsidRDefault="008F54C0" w:rsidP="008F54C0">
      <w:pPr>
        <w:pStyle w:val="a3"/>
        <w:numPr>
          <w:ilvl w:val="3"/>
          <w:numId w:val="6"/>
        </w:numPr>
        <w:spacing w:line="276" w:lineRule="auto"/>
        <w:ind w:hanging="594"/>
        <w:rPr>
          <w:lang w:val="ru-RU"/>
        </w:rPr>
      </w:pPr>
      <w:proofErr w:type="gramStart"/>
      <w:r w:rsidRPr="00780726">
        <w:rPr>
          <w:lang w:val="ru-RU" w:bidi="ru-RU"/>
        </w:rPr>
        <w:t xml:space="preserve">ВОА могут играть значительную роль в повышении доверия к национальным правительствам за счёт обеспечения большей прозрачности </w:t>
      </w:r>
      <w:r>
        <w:rPr>
          <w:lang w:val="ru-RU" w:bidi="ru-RU"/>
        </w:rPr>
        <w:t xml:space="preserve">деятельности </w:t>
      </w:r>
      <w:r w:rsidRPr="00780726">
        <w:rPr>
          <w:lang w:val="ru-RU" w:bidi="ru-RU"/>
        </w:rPr>
        <w:t>правительств, распространения новых знаний в области государственного управления, обеспечения достоверности отчётов по оценке эффективности и статистических данных, прояснения процессов принятия решений и разработки государственной политики, а также за счёт идентификации областей повышенного риска и т.д.</w:t>
      </w:r>
      <w:proofErr w:type="gramEnd"/>
    </w:p>
    <w:p w:rsidR="008F54C0" w:rsidRPr="00691BF5" w:rsidRDefault="00691BF5" w:rsidP="00691BF5">
      <w:pPr>
        <w:pStyle w:val="a3"/>
        <w:numPr>
          <w:ilvl w:val="3"/>
          <w:numId w:val="6"/>
        </w:numPr>
        <w:spacing w:line="276" w:lineRule="auto"/>
        <w:ind w:hanging="594"/>
        <w:rPr>
          <w:lang w:val="ru-RU" w:bidi="ru-RU"/>
        </w:rPr>
      </w:pPr>
      <w:r w:rsidRPr="00D43617">
        <w:rPr>
          <w:lang w:val="ru-RU" w:bidi="ru-RU"/>
        </w:rPr>
        <w:t xml:space="preserve">Консультативная функция дополняет </w:t>
      </w:r>
      <w:r w:rsidR="00D43617" w:rsidRPr="00D43617">
        <w:rPr>
          <w:lang w:val="ru-RU" w:bidi="ru-RU"/>
        </w:rPr>
        <w:t>государственный аудит</w:t>
      </w:r>
      <w:r w:rsidRPr="00D43617">
        <w:rPr>
          <w:lang w:val="ru-RU" w:bidi="ru-RU"/>
        </w:rPr>
        <w:t>.</w:t>
      </w:r>
      <w:r w:rsidRPr="002C49B2">
        <w:rPr>
          <w:lang w:val="ru-RU" w:bidi="ru-RU"/>
        </w:rPr>
        <w:t xml:space="preserve"> </w:t>
      </w:r>
      <w:r w:rsidR="008F54C0" w:rsidRPr="00780726">
        <w:rPr>
          <w:lang w:val="ru-RU" w:bidi="ru-RU"/>
        </w:rPr>
        <w:t xml:space="preserve">Как отмечалось на XVII Конгрессе ИНТОСАИ, предоставление консультаций высшим органом аудита на ранних этапах государственных реформ может использоваться при формировании повестки реформы и в  целях повышения эффективности и подотчетности правительства в процессе проведения реформы. </w:t>
      </w:r>
      <w:r w:rsidR="00034FDE">
        <w:rPr>
          <w:lang w:val="ru-RU" w:bidi="ru-RU"/>
        </w:rPr>
        <w:t>Например</w:t>
      </w:r>
      <w:r w:rsidR="00034FDE" w:rsidRPr="00034FDE">
        <w:rPr>
          <w:lang w:val="ru-RU" w:bidi="ru-RU"/>
        </w:rPr>
        <w:t xml:space="preserve">, </w:t>
      </w:r>
      <w:r w:rsidR="00034FDE">
        <w:rPr>
          <w:lang w:val="ru-RU" w:bidi="ru-RU"/>
        </w:rPr>
        <w:t xml:space="preserve">Рекомендация ВОА сформулировать систему ключевых национальных показателей может позволить </w:t>
      </w:r>
      <w:r w:rsidR="00034FDE">
        <w:rPr>
          <w:lang w:val="ru-RU" w:bidi="ru-RU"/>
        </w:rPr>
        <w:lastRenderedPageBreak/>
        <w:t>оценивать меры политики правительства с точки зрения устойчивого развития</w:t>
      </w:r>
      <w:r w:rsidR="00034FDE" w:rsidRPr="00034FDE">
        <w:rPr>
          <w:lang w:val="ru-RU" w:bidi="ru-RU"/>
        </w:rPr>
        <w:t>.</w:t>
      </w:r>
    </w:p>
    <w:p w:rsidR="008F185F" w:rsidRPr="006E5076" w:rsidRDefault="006E5076" w:rsidP="006E5076">
      <w:pPr>
        <w:pStyle w:val="a3"/>
        <w:numPr>
          <w:ilvl w:val="2"/>
          <w:numId w:val="3"/>
        </w:numPr>
        <w:spacing w:line="276" w:lineRule="auto"/>
        <w:ind w:hanging="657"/>
        <w:rPr>
          <w:lang w:val="ru-RU"/>
        </w:rPr>
      </w:pPr>
      <w:r w:rsidRPr="00780726">
        <w:rPr>
          <w:b/>
          <w:lang w:val="ru-RU" w:bidi="ru-RU"/>
        </w:rPr>
        <w:t>Ключевые цели</w:t>
      </w:r>
      <w:r>
        <w:rPr>
          <w:b/>
          <w:lang w:val="ru-RU" w:bidi="ru-RU"/>
        </w:rPr>
        <w:t xml:space="preserve"> консультационной деятельности</w:t>
      </w:r>
      <w:r w:rsidRPr="00780726">
        <w:rPr>
          <w:b/>
          <w:lang w:val="ru-RU" w:bidi="ru-RU"/>
        </w:rPr>
        <w:t xml:space="preserve">. </w:t>
      </w:r>
      <w:r w:rsidRPr="00780726">
        <w:rPr>
          <w:lang w:val="ru-RU" w:bidi="ru-RU"/>
        </w:rPr>
        <w:t>Традиционно аудиторская работа сконцентрирована на ретроспективном выявлении нарушений и недостатков. ВОА должны сосредоточиться не только на поиске примеров передовой практики, которые могли бы привести к позитивным изменениям и послужить ориентиром, но и</w:t>
      </w:r>
      <w:r>
        <w:rPr>
          <w:lang w:val="ru-RU" w:bidi="ru-RU"/>
        </w:rPr>
        <w:t xml:space="preserve"> сконцентрироваться</w:t>
      </w:r>
      <w:r w:rsidRPr="00780726">
        <w:rPr>
          <w:b/>
          <w:lang w:val="ru-RU" w:bidi="ru-RU"/>
        </w:rPr>
        <w:t xml:space="preserve"> на более широкой перспективе движения национальных правительств к достижению </w:t>
      </w:r>
      <w:r>
        <w:rPr>
          <w:b/>
          <w:lang w:val="ru-RU" w:bidi="ru-RU"/>
        </w:rPr>
        <w:t>целей</w:t>
      </w:r>
      <w:r w:rsidRPr="00780726">
        <w:rPr>
          <w:b/>
          <w:lang w:val="ru-RU" w:bidi="ru-RU"/>
        </w:rPr>
        <w:t xml:space="preserve">, включая способность </w:t>
      </w:r>
      <w:r>
        <w:rPr>
          <w:b/>
          <w:lang w:val="ru-RU" w:bidi="ru-RU"/>
        </w:rPr>
        <w:t xml:space="preserve">«работать над ошибками» </w:t>
      </w:r>
      <w:r w:rsidRPr="00780726">
        <w:rPr>
          <w:b/>
          <w:lang w:val="ru-RU" w:bidi="ru-RU"/>
        </w:rPr>
        <w:t>и принимать корректирующие меры.</w:t>
      </w:r>
    </w:p>
    <w:p w:rsidR="006E5076" w:rsidRPr="00780726" w:rsidRDefault="006E5076" w:rsidP="006E5076">
      <w:pPr>
        <w:pStyle w:val="a3"/>
        <w:numPr>
          <w:ilvl w:val="3"/>
          <w:numId w:val="4"/>
        </w:numPr>
        <w:spacing w:line="276" w:lineRule="auto"/>
        <w:ind w:hanging="594"/>
        <w:rPr>
          <w:lang w:val="ru-RU"/>
        </w:rPr>
      </w:pPr>
      <w:r w:rsidRPr="00780726">
        <w:rPr>
          <w:lang w:val="ru-RU" w:bidi="ru-RU"/>
        </w:rPr>
        <w:t xml:space="preserve">В ходе своей работы ВОА накопили широкий спектр знаний в отношении подотчётности и эффективности государственного управления (оценка эффективности, </w:t>
      </w:r>
      <w:r>
        <w:rPr>
          <w:lang w:val="ru-RU" w:bidi="ru-RU"/>
        </w:rPr>
        <w:t>мониторинг эффективности</w:t>
      </w:r>
      <w:r w:rsidRPr="00780726">
        <w:rPr>
          <w:lang w:val="ru-RU" w:bidi="ru-RU"/>
        </w:rPr>
        <w:t>, стратегическо</w:t>
      </w:r>
      <w:r>
        <w:rPr>
          <w:lang w:val="ru-RU" w:bidi="ru-RU"/>
        </w:rPr>
        <w:t>е</w:t>
      </w:r>
      <w:r w:rsidRPr="00780726">
        <w:rPr>
          <w:lang w:val="ru-RU" w:bidi="ru-RU"/>
        </w:rPr>
        <w:t xml:space="preserve"> планировани</w:t>
      </w:r>
      <w:r>
        <w:rPr>
          <w:lang w:val="ru-RU" w:bidi="ru-RU"/>
        </w:rPr>
        <w:t>е</w:t>
      </w:r>
      <w:r w:rsidRPr="00780726">
        <w:rPr>
          <w:lang w:val="ru-RU" w:bidi="ru-RU"/>
        </w:rPr>
        <w:t>, финансов</w:t>
      </w:r>
      <w:r>
        <w:rPr>
          <w:lang w:val="ru-RU" w:bidi="ru-RU"/>
        </w:rPr>
        <w:t>ый</w:t>
      </w:r>
      <w:r w:rsidRPr="00780726">
        <w:rPr>
          <w:lang w:val="ru-RU" w:bidi="ru-RU"/>
        </w:rPr>
        <w:t xml:space="preserve"> менеджмент</w:t>
      </w:r>
      <w:r>
        <w:rPr>
          <w:lang w:val="ru-RU" w:bidi="ru-RU"/>
        </w:rPr>
        <w:t xml:space="preserve"> </w:t>
      </w:r>
      <w:r w:rsidRPr="00780726">
        <w:rPr>
          <w:lang w:val="ru-RU" w:bidi="ru-RU"/>
        </w:rPr>
        <w:t>и т.д.), которые следует использовать при реализации консультационной функции в отношении вопросов, связанных с достижением национальных целей.</w:t>
      </w:r>
    </w:p>
    <w:p w:rsidR="006E5076" w:rsidRPr="00780726" w:rsidRDefault="006E5076" w:rsidP="006E5076">
      <w:pPr>
        <w:pStyle w:val="a3"/>
        <w:numPr>
          <w:ilvl w:val="3"/>
          <w:numId w:val="4"/>
        </w:numPr>
        <w:spacing w:line="276" w:lineRule="auto"/>
        <w:ind w:hanging="594"/>
        <w:rPr>
          <w:lang w:val="ru-RU"/>
        </w:rPr>
      </w:pPr>
      <w:r w:rsidRPr="00780726">
        <w:rPr>
          <w:lang w:val="ru-RU" w:bidi="ru-RU"/>
        </w:rPr>
        <w:t xml:space="preserve">ВОА также должны внимательно рассматривать </w:t>
      </w:r>
      <w:r w:rsidRPr="00FB6971">
        <w:rPr>
          <w:lang w:val="ru-RU" w:bidi="ru-RU"/>
        </w:rPr>
        <w:t xml:space="preserve">стратегические, ориентированные на будущее, вопросы, </w:t>
      </w:r>
      <w:r w:rsidRPr="00780726">
        <w:rPr>
          <w:lang w:val="ru-RU" w:bidi="ru-RU"/>
        </w:rPr>
        <w:t xml:space="preserve">которые имеют существенное значение для функционирования правительства во время реформ, </w:t>
      </w:r>
      <w:r>
        <w:rPr>
          <w:lang w:val="ru-RU" w:bidi="ru-RU"/>
        </w:rPr>
        <w:t>рецессий</w:t>
      </w:r>
      <w:r w:rsidRPr="00780726">
        <w:rPr>
          <w:lang w:val="ru-RU" w:bidi="ru-RU"/>
        </w:rPr>
        <w:t xml:space="preserve"> или </w:t>
      </w:r>
      <w:r>
        <w:rPr>
          <w:lang w:val="ru-RU" w:bidi="ru-RU"/>
        </w:rPr>
        <w:t xml:space="preserve">в ходе </w:t>
      </w:r>
      <w:r w:rsidRPr="00780726">
        <w:rPr>
          <w:lang w:val="ru-RU" w:bidi="ru-RU"/>
        </w:rPr>
        <w:t>внедрения новых принципов управления (</w:t>
      </w:r>
      <w:r>
        <w:rPr>
          <w:lang w:val="ru-RU" w:bidi="ru-RU"/>
        </w:rPr>
        <w:t xml:space="preserve">реформ </w:t>
      </w:r>
      <w:r w:rsidRPr="00780726">
        <w:rPr>
          <w:lang w:val="ru-RU" w:bidi="ru-RU"/>
        </w:rPr>
        <w:t>управлени</w:t>
      </w:r>
      <w:r>
        <w:rPr>
          <w:lang w:val="ru-RU" w:bidi="ru-RU"/>
        </w:rPr>
        <w:t>я</w:t>
      </w:r>
      <w:r w:rsidRPr="00780726">
        <w:rPr>
          <w:lang w:val="ru-RU" w:bidi="ru-RU"/>
        </w:rPr>
        <w:t xml:space="preserve"> рисками, системы социального обеспечения, </w:t>
      </w:r>
      <w:r>
        <w:rPr>
          <w:lang w:val="ru-RU" w:bidi="ru-RU"/>
        </w:rPr>
        <w:t xml:space="preserve">политики </w:t>
      </w:r>
      <w:r w:rsidRPr="00780726">
        <w:rPr>
          <w:lang w:val="ru-RU" w:bidi="ru-RU"/>
        </w:rPr>
        <w:t>экологическ</w:t>
      </w:r>
      <w:r>
        <w:rPr>
          <w:lang w:val="ru-RU" w:bidi="ru-RU"/>
        </w:rPr>
        <w:t xml:space="preserve">ой </w:t>
      </w:r>
      <w:r w:rsidRPr="00780726">
        <w:rPr>
          <w:lang w:val="ru-RU" w:bidi="ru-RU"/>
        </w:rPr>
        <w:t>устойчивост</w:t>
      </w:r>
      <w:r>
        <w:rPr>
          <w:lang w:val="ru-RU" w:bidi="ru-RU"/>
        </w:rPr>
        <w:t>и</w:t>
      </w:r>
      <w:r w:rsidRPr="00780726">
        <w:rPr>
          <w:lang w:val="ru-RU" w:bidi="ru-RU"/>
        </w:rPr>
        <w:t xml:space="preserve"> и т.д.). Выбор такого стратегического направления для аудита можно рассматривать как целесообразный старт для ВОА с ограниченными ресурсами или ВОА, </w:t>
      </w:r>
      <w:proofErr w:type="gramStart"/>
      <w:r w:rsidRPr="00780726">
        <w:rPr>
          <w:lang w:val="ru-RU" w:bidi="ru-RU"/>
        </w:rPr>
        <w:t>выстраивающих</w:t>
      </w:r>
      <w:proofErr w:type="gramEnd"/>
      <w:r w:rsidRPr="00780726">
        <w:rPr>
          <w:lang w:val="ru-RU" w:bidi="ru-RU"/>
        </w:rPr>
        <w:t xml:space="preserve"> функцию аудита эффективности (ISSAI 3100).</w:t>
      </w:r>
    </w:p>
    <w:p w:rsidR="006E5076" w:rsidRPr="00780726" w:rsidRDefault="006E5076" w:rsidP="006E5076">
      <w:pPr>
        <w:pStyle w:val="a3"/>
        <w:numPr>
          <w:ilvl w:val="3"/>
          <w:numId w:val="4"/>
        </w:numPr>
        <w:spacing w:line="276" w:lineRule="auto"/>
        <w:ind w:hanging="594"/>
        <w:rPr>
          <w:lang w:val="ru-RU"/>
        </w:rPr>
      </w:pPr>
      <w:r>
        <w:rPr>
          <w:lang w:val="ru-RU"/>
        </w:rPr>
        <w:t>У</w:t>
      </w:r>
      <w:r w:rsidRPr="00780726">
        <w:rPr>
          <w:lang w:val="ru-RU"/>
        </w:rPr>
        <w:t xml:space="preserve">правление, затрагивающее </w:t>
      </w:r>
      <w:r>
        <w:rPr>
          <w:lang w:val="ru-RU"/>
        </w:rPr>
        <w:t>различные у</w:t>
      </w:r>
      <w:r w:rsidRPr="00780726">
        <w:rPr>
          <w:lang w:val="ru-RU"/>
        </w:rPr>
        <w:t>ровн</w:t>
      </w:r>
      <w:r>
        <w:rPr>
          <w:lang w:val="ru-RU"/>
        </w:rPr>
        <w:t>и</w:t>
      </w:r>
      <w:r w:rsidR="007148E7">
        <w:rPr>
          <w:lang w:val="ru-RU"/>
        </w:rPr>
        <w:t xml:space="preserve"> государства</w:t>
      </w:r>
      <w:r w:rsidRPr="00780726">
        <w:rPr>
          <w:lang w:val="ru-RU"/>
        </w:rPr>
        <w:t xml:space="preserve">, а также координация и сотрудничество на </w:t>
      </w:r>
      <w:r>
        <w:rPr>
          <w:lang w:val="ru-RU"/>
        </w:rPr>
        <w:t>этих</w:t>
      </w:r>
      <w:r w:rsidRPr="00780726">
        <w:rPr>
          <w:lang w:val="ru-RU"/>
        </w:rPr>
        <w:t xml:space="preserve"> уровнях необходимы </w:t>
      </w:r>
      <w:r w:rsidRPr="00780726">
        <w:rPr>
          <w:lang w:val="ru-RU" w:bidi="ru-RU"/>
        </w:rPr>
        <w:t xml:space="preserve">для успешного достижения национальных целей и </w:t>
      </w:r>
      <w:r w:rsidR="007148E7">
        <w:rPr>
          <w:lang w:val="ru-RU" w:bidi="ru-RU"/>
        </w:rPr>
        <w:t>Ц</w:t>
      </w:r>
      <w:r w:rsidRPr="00780726">
        <w:rPr>
          <w:lang w:val="ru-RU" w:bidi="ru-RU"/>
        </w:rPr>
        <w:t xml:space="preserve">елей устойчивого развития. В дополнение к стратегическим вопросам, ориентированным на будущее, ВОА должны также рассматривать вопросы многоуровневого управления и сетевого управления </w:t>
      </w:r>
      <w:r>
        <w:rPr>
          <w:lang w:val="ru-RU" w:bidi="ru-RU"/>
        </w:rPr>
        <w:t>при проведен</w:t>
      </w:r>
      <w:proofErr w:type="gramStart"/>
      <w:r>
        <w:rPr>
          <w:lang w:val="ru-RU" w:bidi="ru-RU"/>
        </w:rPr>
        <w:t>ии ау</w:t>
      </w:r>
      <w:proofErr w:type="gramEnd"/>
      <w:r>
        <w:rPr>
          <w:lang w:val="ru-RU" w:bidi="ru-RU"/>
        </w:rPr>
        <w:t>дита</w:t>
      </w:r>
      <w:r w:rsidRPr="00780726">
        <w:rPr>
          <w:lang w:val="ru-RU" w:bidi="ru-RU"/>
        </w:rPr>
        <w:t>.</w:t>
      </w:r>
    </w:p>
    <w:p w:rsidR="007148E7" w:rsidRPr="00780726" w:rsidRDefault="007148E7" w:rsidP="007148E7">
      <w:pPr>
        <w:pStyle w:val="a3"/>
        <w:numPr>
          <w:ilvl w:val="3"/>
          <w:numId w:val="4"/>
        </w:numPr>
        <w:spacing w:line="276" w:lineRule="auto"/>
        <w:ind w:hanging="594"/>
        <w:rPr>
          <w:lang w:val="ru-RU"/>
        </w:rPr>
      </w:pPr>
      <w:proofErr w:type="gramStart"/>
      <w:r w:rsidRPr="00780726">
        <w:rPr>
          <w:lang w:val="ru-RU" w:bidi="ru-RU"/>
        </w:rPr>
        <w:t>Для поддержки обучения (</w:t>
      </w:r>
      <w:r>
        <w:rPr>
          <w:lang w:val="ru-RU" w:bidi="ru-RU"/>
        </w:rPr>
        <w:t>«работы над ошибками»</w:t>
      </w:r>
      <w:r w:rsidRPr="00780726">
        <w:rPr>
          <w:lang w:val="ru-RU" w:bidi="ru-RU"/>
        </w:rPr>
        <w:t>), поиска инноваций, внедрения новых технологий, включая новые управленческие подходы в правительстве, ВОА должны сосредоточиться на проблемах, с которыми сталкиваются современные национальные правительства, дополняя основной критический подход передовы</w:t>
      </w:r>
      <w:r>
        <w:rPr>
          <w:lang w:val="ru-RU" w:bidi="ru-RU"/>
        </w:rPr>
        <w:t>ми</w:t>
      </w:r>
      <w:r w:rsidRPr="00780726">
        <w:rPr>
          <w:lang w:val="ru-RU" w:bidi="ru-RU"/>
        </w:rPr>
        <w:t xml:space="preserve"> практик</w:t>
      </w:r>
      <w:r>
        <w:rPr>
          <w:lang w:val="ru-RU" w:bidi="ru-RU"/>
        </w:rPr>
        <w:t>ами</w:t>
      </w:r>
      <w:r w:rsidRPr="00780726">
        <w:rPr>
          <w:lang w:val="ru-RU" w:bidi="ru-RU"/>
        </w:rPr>
        <w:t>, возможност</w:t>
      </w:r>
      <w:r>
        <w:rPr>
          <w:lang w:val="ru-RU" w:bidi="ru-RU"/>
        </w:rPr>
        <w:t>ями</w:t>
      </w:r>
      <w:r w:rsidRPr="00780726">
        <w:rPr>
          <w:lang w:val="ru-RU" w:bidi="ru-RU"/>
        </w:rPr>
        <w:t xml:space="preserve"> вовлечения граждан, инициатив</w:t>
      </w:r>
      <w:r>
        <w:rPr>
          <w:lang w:val="ru-RU" w:bidi="ru-RU"/>
        </w:rPr>
        <w:t>ами</w:t>
      </w:r>
      <w:r w:rsidRPr="00780726">
        <w:rPr>
          <w:lang w:val="ru-RU" w:bidi="ru-RU"/>
        </w:rPr>
        <w:t xml:space="preserve"> по открытости данных, общение</w:t>
      </w:r>
      <w:r>
        <w:rPr>
          <w:lang w:val="ru-RU" w:bidi="ru-RU"/>
        </w:rPr>
        <w:t>м</w:t>
      </w:r>
      <w:r w:rsidRPr="00780726">
        <w:rPr>
          <w:lang w:val="ru-RU" w:bidi="ru-RU"/>
        </w:rPr>
        <w:t xml:space="preserve"> с заинтересованными сторонами в режиме реального времени, а также постоянно выявляя пробелы в системе подотчетности в случае структурных</w:t>
      </w:r>
      <w:proofErr w:type="gramEnd"/>
      <w:r w:rsidRPr="00780726">
        <w:rPr>
          <w:lang w:val="ru-RU" w:bidi="ru-RU"/>
        </w:rPr>
        <w:t xml:space="preserve"> сдвигов в организации правительства.</w:t>
      </w:r>
    </w:p>
    <w:p w:rsidR="00505BDF" w:rsidRPr="00780726" w:rsidRDefault="00505BDF" w:rsidP="00505BDF">
      <w:pPr>
        <w:pStyle w:val="a3"/>
        <w:numPr>
          <w:ilvl w:val="2"/>
          <w:numId w:val="3"/>
        </w:numPr>
        <w:spacing w:line="276" w:lineRule="auto"/>
        <w:ind w:hanging="657"/>
        <w:rPr>
          <w:lang w:val="ru-RU" w:bidi="ru-RU"/>
        </w:rPr>
      </w:pPr>
      <w:r>
        <w:rPr>
          <w:b/>
          <w:lang w:val="ru-RU" w:bidi="ru-RU"/>
        </w:rPr>
        <w:lastRenderedPageBreak/>
        <w:t>Мероприятия по реализации консультационной деятельности</w:t>
      </w:r>
      <w:r w:rsidRPr="00780726">
        <w:rPr>
          <w:i/>
          <w:lang w:val="ru-RU" w:bidi="ru-RU"/>
        </w:rPr>
        <w:t>.</w:t>
      </w:r>
      <w:r w:rsidRPr="00780726">
        <w:rPr>
          <w:b/>
          <w:lang w:val="ru-RU" w:bidi="ru-RU"/>
        </w:rPr>
        <w:t xml:space="preserve"> </w:t>
      </w:r>
      <w:r w:rsidRPr="00780726">
        <w:rPr>
          <w:lang w:val="ru-RU" w:bidi="ru-RU"/>
        </w:rPr>
        <w:t>Консультационная деятельность ВОА, способствующая повышению качества государственного управления</w:t>
      </w:r>
      <w:r w:rsidR="00C66D4A">
        <w:rPr>
          <w:lang w:val="ru-RU" w:bidi="ru-RU"/>
        </w:rPr>
        <w:t xml:space="preserve"> </w:t>
      </w:r>
      <w:r w:rsidRPr="00780726">
        <w:rPr>
          <w:lang w:val="ru-RU" w:bidi="ru-RU"/>
        </w:rPr>
        <w:t xml:space="preserve">и достижению национальных целей, должна осуществляться в пределах полномочий ВОА, но </w:t>
      </w:r>
      <w:r>
        <w:rPr>
          <w:lang w:val="ru-RU" w:bidi="ru-RU"/>
        </w:rPr>
        <w:t>при этом необходимо с</w:t>
      </w:r>
      <w:r w:rsidRPr="00780726">
        <w:rPr>
          <w:lang w:val="ru-RU" w:bidi="ru-RU"/>
        </w:rPr>
        <w:t xml:space="preserve">облюдать и продвигать принципы </w:t>
      </w:r>
      <w:proofErr w:type="spellStart"/>
      <w:r w:rsidRPr="00780726">
        <w:rPr>
          <w:lang w:val="ru-RU" w:bidi="ru-RU"/>
        </w:rPr>
        <w:t>Лимской</w:t>
      </w:r>
      <w:proofErr w:type="spellEnd"/>
      <w:r w:rsidRPr="00780726">
        <w:rPr>
          <w:lang w:val="ru-RU" w:bidi="ru-RU"/>
        </w:rPr>
        <w:t xml:space="preserve"> и Мексиканской деклараций </w:t>
      </w:r>
      <w:r>
        <w:rPr>
          <w:lang w:val="ru-RU" w:bidi="ru-RU"/>
        </w:rPr>
        <w:t>(</w:t>
      </w:r>
      <w:r>
        <w:rPr>
          <w:lang w:bidi="ru-RU"/>
        </w:rPr>
        <w:t>ISSAI</w:t>
      </w:r>
      <w:r w:rsidRPr="00541188">
        <w:rPr>
          <w:lang w:val="ru-RU" w:bidi="ru-RU"/>
        </w:rPr>
        <w:t xml:space="preserve"> 1, </w:t>
      </w:r>
      <w:r w:rsidRPr="00FB6971">
        <w:rPr>
          <w:lang w:val="ru-RU" w:bidi="ru-RU"/>
        </w:rPr>
        <w:t>ISSAI</w:t>
      </w:r>
      <w:r w:rsidRPr="00541188">
        <w:rPr>
          <w:lang w:val="ru-RU" w:bidi="ru-RU"/>
        </w:rPr>
        <w:t xml:space="preserve"> 10</w:t>
      </w:r>
      <w:r>
        <w:rPr>
          <w:lang w:val="ru-RU" w:bidi="ru-RU"/>
        </w:rPr>
        <w:t xml:space="preserve">) </w:t>
      </w:r>
      <w:r w:rsidRPr="00780726">
        <w:rPr>
          <w:lang w:val="ru-RU" w:bidi="ru-RU"/>
        </w:rPr>
        <w:t xml:space="preserve">– поддержание независимости </w:t>
      </w:r>
      <w:r w:rsidR="00902AB9">
        <w:rPr>
          <w:lang w:val="ru-RU" w:bidi="ru-RU"/>
        </w:rPr>
        <w:t>ВОА</w:t>
      </w:r>
      <w:r w:rsidRPr="00780726">
        <w:rPr>
          <w:lang w:val="ru-RU" w:bidi="ru-RU"/>
        </w:rPr>
        <w:t xml:space="preserve"> и обеспечение надёжным, нейтральным и объективным образом максимально эффективного использования государственных средств.</w:t>
      </w:r>
    </w:p>
    <w:p w:rsidR="00505BDF" w:rsidRPr="00FB6971" w:rsidRDefault="00505BDF" w:rsidP="00FB6971">
      <w:pPr>
        <w:pStyle w:val="a3"/>
        <w:numPr>
          <w:ilvl w:val="3"/>
          <w:numId w:val="27"/>
        </w:numPr>
        <w:spacing w:line="276" w:lineRule="auto"/>
        <w:ind w:hanging="594"/>
        <w:rPr>
          <w:lang w:val="ru-RU" w:bidi="ru-RU"/>
        </w:rPr>
      </w:pPr>
      <w:r w:rsidRPr="00FF43DD">
        <w:rPr>
          <w:lang w:val="ru-RU" w:bidi="ru-RU"/>
        </w:rPr>
        <w:t xml:space="preserve">ВОА должны развивать отношения с парламентами и гражданским сообществом, чтобы быстро реагировать на потребности и ожидания заинтересованных сторон, а также реализовывать продуманную стратегию развития своих </w:t>
      </w:r>
      <w:r w:rsidRPr="006E0068">
        <w:rPr>
          <w:lang w:val="ru-RU" w:bidi="ru-RU"/>
        </w:rPr>
        <w:t>полномочий.</w:t>
      </w:r>
      <w:r w:rsidRPr="00FB6971">
        <w:rPr>
          <w:lang w:val="ru-RU" w:bidi="ru-RU"/>
        </w:rPr>
        <w:t xml:space="preserve"> </w:t>
      </w:r>
    </w:p>
    <w:p w:rsidR="00505BDF" w:rsidRPr="00780726" w:rsidRDefault="00505BDF" w:rsidP="004131B7">
      <w:pPr>
        <w:pStyle w:val="a3"/>
        <w:numPr>
          <w:ilvl w:val="3"/>
          <w:numId w:val="27"/>
        </w:numPr>
        <w:spacing w:line="276" w:lineRule="auto"/>
        <w:ind w:hanging="594"/>
        <w:rPr>
          <w:lang w:val="ru-RU"/>
        </w:rPr>
      </w:pPr>
      <w:r>
        <w:rPr>
          <w:lang w:val="ru-RU" w:bidi="ru-RU"/>
        </w:rPr>
        <w:t xml:space="preserve">ВОА должны соблюдать принцип независимости своей деятельности </w:t>
      </w:r>
      <w:r w:rsidRPr="00780726">
        <w:rPr>
          <w:lang w:val="ru-RU" w:bidi="ru-RU"/>
        </w:rPr>
        <w:t xml:space="preserve">и избегать вмешательства в процесс принятия решений и осуществления государственной политики, повседневного управления и критики национальных целей, но </w:t>
      </w:r>
      <w:r>
        <w:rPr>
          <w:lang w:val="ru-RU" w:bidi="ru-RU"/>
        </w:rPr>
        <w:t xml:space="preserve">при этом ВОА </w:t>
      </w:r>
      <w:r w:rsidRPr="00780726">
        <w:rPr>
          <w:lang w:val="ru-RU" w:bidi="ru-RU"/>
        </w:rPr>
        <w:t xml:space="preserve">не должны избегать стратегических, сложных и чувствительных вопросов, если </w:t>
      </w:r>
      <w:r>
        <w:rPr>
          <w:lang w:val="ru-RU" w:bidi="ru-RU"/>
        </w:rPr>
        <w:t>результаты работы</w:t>
      </w:r>
      <w:r w:rsidRPr="00780726">
        <w:rPr>
          <w:lang w:val="ru-RU" w:bidi="ru-RU"/>
        </w:rPr>
        <w:t xml:space="preserve"> ВОА </w:t>
      </w:r>
      <w:r>
        <w:rPr>
          <w:lang w:val="ru-RU" w:bidi="ru-RU"/>
        </w:rPr>
        <w:t>могут представлять</w:t>
      </w:r>
      <w:r w:rsidRPr="00780726">
        <w:rPr>
          <w:lang w:val="ru-RU" w:bidi="ru-RU"/>
        </w:rPr>
        <w:t xml:space="preserve"> значительную общественную ценность.</w:t>
      </w:r>
    </w:p>
    <w:p w:rsidR="00505BDF" w:rsidRPr="00780726" w:rsidRDefault="00505BDF" w:rsidP="004131B7">
      <w:pPr>
        <w:pStyle w:val="a3"/>
        <w:numPr>
          <w:ilvl w:val="3"/>
          <w:numId w:val="27"/>
        </w:numPr>
        <w:spacing w:line="276" w:lineRule="auto"/>
        <w:rPr>
          <w:lang w:val="ru-RU"/>
        </w:rPr>
      </w:pPr>
      <w:r w:rsidRPr="00780726">
        <w:rPr>
          <w:lang w:val="ru-RU" w:bidi="ru-RU"/>
        </w:rPr>
        <w:t>Начиная с выбора направлений деятельности и заканчивая распространением результатов работы, ВОА должны основывать свою деятельность на фактах и быть открытыми на каждом этапе аналитической работы. Для этого необходимо найти баланс между прозрачностью и конфиденциальностью деятельности ВОА.</w:t>
      </w:r>
    </w:p>
    <w:p w:rsidR="00505BDF" w:rsidRPr="00034FDE" w:rsidRDefault="00505BDF" w:rsidP="004131B7">
      <w:pPr>
        <w:pStyle w:val="a3"/>
        <w:numPr>
          <w:ilvl w:val="3"/>
          <w:numId w:val="27"/>
        </w:numPr>
        <w:spacing w:line="276" w:lineRule="auto"/>
        <w:ind w:hanging="594"/>
        <w:rPr>
          <w:lang w:val="ru-RU"/>
        </w:rPr>
      </w:pPr>
      <w:r>
        <w:rPr>
          <w:lang w:val="ru-RU" w:bidi="ru-RU"/>
        </w:rPr>
        <w:t>Консультационная</w:t>
      </w:r>
      <w:r w:rsidRPr="00780726">
        <w:rPr>
          <w:lang w:val="ru-RU" w:bidi="ru-RU"/>
        </w:rPr>
        <w:t xml:space="preserve"> работа ВОА не должна завершаться </w:t>
      </w:r>
      <w:r>
        <w:rPr>
          <w:lang w:val="ru-RU" w:bidi="ru-RU"/>
        </w:rPr>
        <w:t xml:space="preserve">на </w:t>
      </w:r>
      <w:r w:rsidRPr="00780726">
        <w:rPr>
          <w:lang w:val="ru-RU" w:bidi="ru-RU"/>
        </w:rPr>
        <w:t>публикаци</w:t>
      </w:r>
      <w:r>
        <w:rPr>
          <w:lang w:val="ru-RU" w:bidi="ru-RU"/>
        </w:rPr>
        <w:t>и</w:t>
      </w:r>
      <w:r w:rsidRPr="00780726">
        <w:rPr>
          <w:lang w:val="ru-RU" w:bidi="ru-RU"/>
        </w:rPr>
        <w:t xml:space="preserve"> тематического отчёта или позиционного документа, поскольку позиция ВОА должна быть надлежащим образом доведена до сведения заинтересованных сторон и должна отстаиваться в ходе обсуждений </w:t>
      </w:r>
      <w:r w:rsidRPr="00FB6971">
        <w:rPr>
          <w:lang w:val="ru-RU" w:bidi="ru-RU"/>
        </w:rPr>
        <w:t>(</w:t>
      </w:r>
      <w:r w:rsidR="00FB6971" w:rsidRPr="00FB6971">
        <w:rPr>
          <w:lang w:val="ru-RU" w:bidi="ru-RU"/>
        </w:rPr>
        <w:t>см.</w:t>
      </w:r>
      <w:r w:rsidRPr="00FB6971">
        <w:rPr>
          <w:lang w:val="ru-RU" w:bidi="ru-RU"/>
        </w:rPr>
        <w:t xml:space="preserve"> </w:t>
      </w:r>
      <w:r w:rsidR="00FB6971" w:rsidRPr="00FB6971">
        <w:rPr>
          <w:lang w:val="ru-RU" w:bidi="ru-RU"/>
        </w:rPr>
        <w:t>3.2</w:t>
      </w:r>
      <w:r w:rsidRPr="00FB6971">
        <w:rPr>
          <w:lang w:val="ru-RU" w:bidi="ru-RU"/>
        </w:rPr>
        <w:t>).</w:t>
      </w:r>
      <w:r w:rsidRPr="00780726">
        <w:rPr>
          <w:lang w:val="ru-RU" w:bidi="ru-RU"/>
        </w:rPr>
        <w:t xml:space="preserve"> Не исключено, что ВОА должны будут в процессе распространения результатов своей работы проводить просветительскую (образовательную)  работу с целью повышения интереса к результатам и выводам </w:t>
      </w:r>
      <w:r w:rsidR="00ED09B3">
        <w:rPr>
          <w:lang w:val="ru-RU" w:bidi="ru-RU"/>
        </w:rPr>
        <w:t>ВОА</w:t>
      </w:r>
      <w:r w:rsidRPr="00780726">
        <w:rPr>
          <w:lang w:val="ru-RU" w:bidi="ru-RU"/>
        </w:rPr>
        <w:t xml:space="preserve">. </w:t>
      </w:r>
    </w:p>
    <w:p w:rsidR="00034FDE" w:rsidRPr="00AD12BD" w:rsidRDefault="00034FDE" w:rsidP="00034FDE"/>
    <w:p w:rsidR="00034FDE" w:rsidRPr="00AD12BD" w:rsidRDefault="00034FDE" w:rsidP="00034FDE"/>
    <w:p w:rsidR="00034FDE" w:rsidRPr="00AD12BD" w:rsidRDefault="00034FDE" w:rsidP="00034FDE"/>
    <w:p w:rsidR="002F1CD4" w:rsidRPr="00ED09B3" w:rsidRDefault="00FF43DD" w:rsidP="00BA6B68">
      <w:pPr>
        <w:pStyle w:val="1"/>
        <w:ind w:left="567" w:hanging="567"/>
        <w:rPr>
          <w:lang w:val="ru-RU"/>
        </w:rPr>
      </w:pPr>
      <w:r w:rsidRPr="00ED09B3">
        <w:rPr>
          <w:lang w:val="ru-RU"/>
        </w:rPr>
        <w:lastRenderedPageBreak/>
        <w:t>Прогнозирование и аналитика в ВОА</w:t>
      </w:r>
      <w:r w:rsidR="00034FDE" w:rsidRPr="00034FDE">
        <w:rPr>
          <w:lang w:val="ru-RU"/>
        </w:rPr>
        <w:t xml:space="preserve">. </w:t>
      </w:r>
      <w:r w:rsidR="00034FDE">
        <w:rPr>
          <w:lang w:val="ru-RU"/>
        </w:rPr>
        <w:t>Продвинутая коммуникационная стратегия</w:t>
      </w:r>
      <w:r w:rsidR="00034FDE">
        <w:t>.</w:t>
      </w:r>
    </w:p>
    <w:p w:rsidR="002F1CD4" w:rsidRPr="002C49B2" w:rsidRDefault="002F1CD4" w:rsidP="00FB2DDE">
      <w:pPr>
        <w:pStyle w:val="a3"/>
        <w:numPr>
          <w:ilvl w:val="0"/>
          <w:numId w:val="25"/>
        </w:numPr>
        <w:spacing w:line="276" w:lineRule="auto"/>
        <w:rPr>
          <w:b/>
          <w:vanish/>
        </w:rPr>
      </w:pPr>
    </w:p>
    <w:p w:rsidR="00584BDF" w:rsidRPr="00584BDF" w:rsidRDefault="00584BDF" w:rsidP="00584BDF">
      <w:pPr>
        <w:pStyle w:val="a3"/>
        <w:numPr>
          <w:ilvl w:val="0"/>
          <w:numId w:val="3"/>
        </w:numPr>
        <w:spacing w:line="276" w:lineRule="auto"/>
        <w:rPr>
          <w:b/>
          <w:vanish/>
        </w:rPr>
      </w:pPr>
    </w:p>
    <w:p w:rsidR="00584BDF" w:rsidRPr="00780726" w:rsidRDefault="00584BDF" w:rsidP="00584BDF">
      <w:pPr>
        <w:pStyle w:val="a3"/>
        <w:numPr>
          <w:ilvl w:val="1"/>
          <w:numId w:val="3"/>
        </w:numPr>
        <w:spacing w:line="276" w:lineRule="auto"/>
        <w:ind w:left="567" w:hanging="567"/>
        <w:rPr>
          <w:lang w:val="ru-RU"/>
        </w:rPr>
      </w:pPr>
      <w:r w:rsidRPr="00780726">
        <w:rPr>
          <w:b/>
          <w:lang w:val="ru-RU" w:bidi="ru-RU"/>
        </w:rPr>
        <w:t xml:space="preserve">Исследовательская </w:t>
      </w:r>
      <w:r>
        <w:rPr>
          <w:b/>
          <w:lang w:val="ru-RU" w:bidi="ru-RU"/>
        </w:rPr>
        <w:t>и аналитическая функция</w:t>
      </w:r>
      <w:r w:rsidRPr="00780726">
        <w:rPr>
          <w:b/>
          <w:lang w:val="ru-RU" w:bidi="ru-RU"/>
        </w:rPr>
        <w:t xml:space="preserve">. </w:t>
      </w:r>
      <w:r w:rsidRPr="00780726">
        <w:rPr>
          <w:lang w:val="ru-RU" w:bidi="ru-RU"/>
        </w:rPr>
        <w:t>Анализ данных – это инновация, которая делает данные важным ресурсом для повышения эффективности, подотчётности, результативности и прозрачности государственного управления. Для реализации полного потенциала ВОА крайне важно сформировать потенциал для управления, анализа и интерпретации результатов оценки результативности и эффективности для целей государственного аудита, а также для формирования культуры оценки эффективности</w:t>
      </w:r>
      <w:r w:rsidR="0002762A">
        <w:rPr>
          <w:lang w:val="ru-RU" w:bidi="ru-RU"/>
        </w:rPr>
        <w:t xml:space="preserve"> </w:t>
      </w:r>
      <w:r w:rsidRPr="00780726">
        <w:rPr>
          <w:lang w:val="ru-RU" w:bidi="ru-RU"/>
        </w:rPr>
        <w:t>и прогнозирования (</w:t>
      </w:r>
      <w:r w:rsidRPr="00780726">
        <w:rPr>
          <w:i/>
        </w:rPr>
        <w:t>foresight</w:t>
      </w:r>
      <w:r w:rsidRPr="00780726">
        <w:rPr>
          <w:lang w:val="ru-RU" w:bidi="ru-RU"/>
        </w:rPr>
        <w:t xml:space="preserve">) в ВОА. Приветствуется обсуждение вопросов развития потенциала в области работы с данными и анализа данных в </w:t>
      </w:r>
      <w:r>
        <w:rPr>
          <w:lang w:val="ru-RU" w:bidi="ru-RU"/>
        </w:rPr>
        <w:t>ВОА</w:t>
      </w:r>
      <w:r w:rsidR="00040CAE" w:rsidRPr="00780726">
        <w:rPr>
          <w:rStyle w:val="af1"/>
          <w:lang w:val="ru-RU" w:bidi="ru-RU"/>
        </w:rPr>
        <w:footnoteReference w:id="12"/>
      </w:r>
      <w:r w:rsidRPr="00780726">
        <w:rPr>
          <w:lang w:val="ru-RU" w:bidi="ru-RU"/>
        </w:rPr>
        <w:t xml:space="preserve">. </w:t>
      </w:r>
    </w:p>
    <w:p w:rsidR="00AF46E2" w:rsidRPr="00780726" w:rsidRDefault="00AF46E2" w:rsidP="00AF46E2">
      <w:pPr>
        <w:pStyle w:val="a3"/>
        <w:numPr>
          <w:ilvl w:val="2"/>
          <w:numId w:val="3"/>
        </w:numPr>
        <w:spacing w:line="276" w:lineRule="auto"/>
        <w:ind w:hanging="657"/>
        <w:rPr>
          <w:lang w:val="ru-RU"/>
        </w:rPr>
      </w:pPr>
      <w:r w:rsidRPr="00780726">
        <w:rPr>
          <w:b/>
          <w:lang w:val="ru-RU" w:bidi="ru-RU"/>
        </w:rPr>
        <w:t xml:space="preserve">Новые требования к </w:t>
      </w:r>
      <w:r>
        <w:rPr>
          <w:b/>
          <w:lang w:val="ru-RU" w:bidi="ru-RU"/>
        </w:rPr>
        <w:t>аналитике в</w:t>
      </w:r>
      <w:r w:rsidRPr="00780726">
        <w:rPr>
          <w:b/>
          <w:lang w:val="ru-RU" w:bidi="ru-RU"/>
        </w:rPr>
        <w:t xml:space="preserve"> </w:t>
      </w:r>
      <w:r>
        <w:rPr>
          <w:b/>
          <w:lang w:val="ru-RU" w:bidi="ru-RU"/>
        </w:rPr>
        <w:t>ВОА</w:t>
      </w:r>
      <w:r w:rsidRPr="00780726">
        <w:rPr>
          <w:b/>
          <w:lang w:val="ru-RU" w:bidi="ru-RU"/>
        </w:rPr>
        <w:t>.</w:t>
      </w:r>
      <w:r w:rsidRPr="00780726">
        <w:rPr>
          <w:lang w:val="ru-RU" w:bidi="ru-RU"/>
        </w:rPr>
        <w:t xml:space="preserve"> Происходящие технологические изменения, связанные с увеличением объема проверяемой информации, предъявляют повышенные требования к аналитическим </w:t>
      </w:r>
      <w:r>
        <w:rPr>
          <w:lang w:val="ru-RU" w:bidi="ru-RU"/>
        </w:rPr>
        <w:t>способностям</w:t>
      </w:r>
      <w:r w:rsidRPr="00780726">
        <w:rPr>
          <w:lang w:val="ru-RU" w:bidi="ru-RU"/>
        </w:rPr>
        <w:t xml:space="preserve"> инспекторов, такие как:</w:t>
      </w:r>
    </w:p>
    <w:p w:rsidR="00AF46E2" w:rsidRPr="00780726" w:rsidRDefault="00AF46E2" w:rsidP="007A6AC1">
      <w:pPr>
        <w:pStyle w:val="a3"/>
        <w:numPr>
          <w:ilvl w:val="3"/>
          <w:numId w:val="8"/>
        </w:numPr>
        <w:spacing w:line="276" w:lineRule="auto"/>
        <w:ind w:hanging="452"/>
        <w:rPr>
          <w:lang w:val="ru-RU"/>
        </w:rPr>
      </w:pPr>
      <w:r w:rsidRPr="00780726">
        <w:rPr>
          <w:lang w:val="ru-RU" w:bidi="ru-RU"/>
        </w:rPr>
        <w:t>проведение качественного анализа (работа со стратегическими документами, наборами ключевых индикаторов и ключевых национальных показателей и т.д.);</w:t>
      </w:r>
    </w:p>
    <w:p w:rsidR="00AF46E2" w:rsidRPr="00780726" w:rsidRDefault="00AF46E2" w:rsidP="007A6AC1">
      <w:pPr>
        <w:pStyle w:val="a3"/>
        <w:numPr>
          <w:ilvl w:val="3"/>
          <w:numId w:val="8"/>
        </w:numPr>
        <w:spacing w:line="276" w:lineRule="auto"/>
        <w:ind w:hanging="452"/>
        <w:rPr>
          <w:lang w:val="ru-RU"/>
        </w:rPr>
      </w:pPr>
      <w:r w:rsidRPr="00780726">
        <w:rPr>
          <w:lang w:val="ru-RU" w:bidi="ru-RU"/>
        </w:rPr>
        <w:t>проведение количественного анализа (работа с данными, наборами данных</w:t>
      </w:r>
      <w:r>
        <w:rPr>
          <w:lang w:val="ru-RU" w:bidi="ru-RU"/>
        </w:rPr>
        <w:t xml:space="preserve"> и</w:t>
      </w:r>
      <w:r w:rsidRPr="00780726">
        <w:rPr>
          <w:lang w:val="ru-RU" w:bidi="ru-RU"/>
        </w:rPr>
        <w:t xml:space="preserve"> базами данных, визуализация и презентация сложных наборов данных).</w:t>
      </w:r>
    </w:p>
    <w:p w:rsidR="00D6641B" w:rsidRPr="00D6641B" w:rsidRDefault="00AF46E2" w:rsidP="00D6641B">
      <w:pPr>
        <w:pStyle w:val="a3"/>
        <w:spacing w:line="276" w:lineRule="auto"/>
        <w:ind w:left="1224"/>
        <w:rPr>
          <w:lang w:val="ru-RU" w:bidi="ru-RU"/>
        </w:rPr>
      </w:pPr>
      <w:r w:rsidRPr="00780726">
        <w:rPr>
          <w:lang w:val="ru-RU" w:bidi="ru-RU"/>
        </w:rPr>
        <w:t xml:space="preserve">Новые требования к аналитической деятельности в некоторых </w:t>
      </w:r>
      <w:r>
        <w:rPr>
          <w:lang w:val="ru-RU" w:bidi="ru-RU"/>
        </w:rPr>
        <w:t>ВОА</w:t>
      </w:r>
      <w:r w:rsidRPr="00780726">
        <w:rPr>
          <w:lang w:val="ru-RU" w:bidi="ru-RU"/>
        </w:rPr>
        <w:t xml:space="preserve"> включают</w:t>
      </w:r>
      <w:r>
        <w:rPr>
          <w:lang w:val="ru-RU" w:bidi="ru-RU"/>
        </w:rPr>
        <w:t xml:space="preserve"> растущий</w:t>
      </w:r>
      <w:r w:rsidRPr="00780726">
        <w:rPr>
          <w:lang w:val="ru-RU" w:bidi="ru-RU"/>
        </w:rPr>
        <w:t xml:space="preserve"> спрос на </w:t>
      </w:r>
      <w:r w:rsidR="00C17592">
        <w:rPr>
          <w:lang w:val="ru-RU" w:bidi="ru-RU"/>
        </w:rPr>
        <w:t xml:space="preserve">перспективную </w:t>
      </w:r>
      <w:r w:rsidRPr="00780726">
        <w:rPr>
          <w:lang w:val="ru-RU" w:bidi="ru-RU"/>
        </w:rPr>
        <w:t xml:space="preserve">аналитику </w:t>
      </w:r>
      <w:r w:rsidRPr="0002762A">
        <w:rPr>
          <w:i/>
          <w:lang w:val="ru-RU" w:bidi="ru-RU"/>
        </w:rPr>
        <w:t>(</w:t>
      </w:r>
      <w:proofErr w:type="spellStart"/>
      <w:r w:rsidRPr="0002762A">
        <w:rPr>
          <w:i/>
          <w:lang w:val="ru-RU" w:bidi="ru-RU"/>
        </w:rPr>
        <w:t>prospective</w:t>
      </w:r>
      <w:proofErr w:type="spellEnd"/>
      <w:r w:rsidRPr="0002762A">
        <w:rPr>
          <w:i/>
          <w:lang w:val="ru-RU" w:bidi="ru-RU"/>
        </w:rPr>
        <w:t xml:space="preserve"> </w:t>
      </w:r>
      <w:proofErr w:type="spellStart"/>
      <w:r w:rsidRPr="0002762A">
        <w:rPr>
          <w:i/>
          <w:lang w:val="ru-RU" w:bidi="ru-RU"/>
        </w:rPr>
        <w:t>analytics</w:t>
      </w:r>
      <w:proofErr w:type="spellEnd"/>
      <w:r w:rsidRPr="0002762A">
        <w:rPr>
          <w:i/>
          <w:lang w:val="ru-RU" w:bidi="ru-RU"/>
        </w:rPr>
        <w:t>)</w:t>
      </w:r>
      <w:r w:rsidRPr="00780726">
        <w:rPr>
          <w:lang w:val="ru-RU" w:bidi="ru-RU"/>
        </w:rPr>
        <w:t xml:space="preserve">. </w:t>
      </w:r>
      <w:r w:rsidRPr="0002762A">
        <w:rPr>
          <w:lang w:val="ru-RU" w:bidi="ru-RU"/>
        </w:rPr>
        <w:t xml:space="preserve">Качественный государственный аудит </w:t>
      </w:r>
      <w:r w:rsidR="0002762A" w:rsidRPr="0002762A">
        <w:rPr>
          <w:lang w:val="ru-RU" w:bidi="ru-RU"/>
        </w:rPr>
        <w:t>требователен</w:t>
      </w:r>
      <w:r w:rsidRPr="0002762A">
        <w:rPr>
          <w:lang w:val="ru-RU" w:bidi="ru-RU"/>
        </w:rPr>
        <w:t xml:space="preserve"> с точки зрения количества и качества необходимых ресурсов.</w:t>
      </w:r>
      <w:r w:rsidRPr="00780726">
        <w:rPr>
          <w:lang w:val="ru-RU" w:bidi="ru-RU"/>
        </w:rPr>
        <w:t xml:space="preserve"> </w:t>
      </w:r>
    </w:p>
    <w:p w:rsidR="007A6AC1" w:rsidRDefault="00AF46E2" w:rsidP="00AF46E2">
      <w:pPr>
        <w:pStyle w:val="a3"/>
        <w:numPr>
          <w:ilvl w:val="2"/>
          <w:numId w:val="3"/>
        </w:numPr>
        <w:spacing w:line="276" w:lineRule="auto"/>
        <w:rPr>
          <w:lang w:val="ru-RU"/>
        </w:rPr>
      </w:pPr>
      <w:r w:rsidRPr="00780726">
        <w:rPr>
          <w:b/>
          <w:lang w:val="ru-RU" w:bidi="ru-RU"/>
        </w:rPr>
        <w:t>Новые навыки.</w:t>
      </w:r>
      <w:r w:rsidRPr="00780726">
        <w:rPr>
          <w:lang w:val="ru-RU" w:bidi="ru-RU"/>
        </w:rPr>
        <w:t xml:space="preserve"> </w:t>
      </w:r>
      <w:proofErr w:type="gramStart"/>
      <w:r w:rsidR="00DB66AD" w:rsidRPr="00D6641B">
        <w:rPr>
          <w:lang w:val="ru-RU" w:bidi="ru-RU"/>
        </w:rPr>
        <w:t xml:space="preserve">Что касается квалификационных требований и компетенций, ВОА необходимы сотрудники с </w:t>
      </w:r>
      <w:r w:rsidR="00C17592">
        <w:rPr>
          <w:lang w:val="ru-RU" w:bidi="ru-RU"/>
        </w:rPr>
        <w:t>образованием и опытом</w:t>
      </w:r>
      <w:r w:rsidR="00DB66AD" w:rsidRPr="00D6641B">
        <w:rPr>
          <w:lang w:val="ru-RU" w:bidi="ru-RU"/>
        </w:rPr>
        <w:t xml:space="preserve">, </w:t>
      </w:r>
      <w:r w:rsidR="00DB66AD" w:rsidRPr="00D6641B">
        <w:rPr>
          <w:lang w:val="ru-RU" w:bidi="ru-RU"/>
        </w:rPr>
        <w:lastRenderedPageBreak/>
        <w:t>отличным от привычных (статистика, социология, психология, математика и др.)</w:t>
      </w:r>
      <w:r w:rsidR="00DB66AD">
        <w:rPr>
          <w:rStyle w:val="af1"/>
          <w:lang w:val="ru-RU" w:bidi="ru-RU"/>
        </w:rPr>
        <w:footnoteReference w:id="13"/>
      </w:r>
      <w:r w:rsidR="00DB66AD" w:rsidRPr="00D6641B">
        <w:rPr>
          <w:lang w:val="ru-RU" w:bidi="ru-RU"/>
        </w:rPr>
        <w:t>.</w:t>
      </w:r>
      <w:r w:rsidR="00DB66AD">
        <w:rPr>
          <w:lang w:bidi="ru-RU"/>
        </w:rPr>
        <w:t xml:space="preserve"> </w:t>
      </w:r>
      <w:proofErr w:type="gramEnd"/>
    </w:p>
    <w:p w:rsidR="00AF46E2" w:rsidRPr="00780726" w:rsidRDefault="00AF46E2" w:rsidP="007A6AC1">
      <w:pPr>
        <w:pStyle w:val="a3"/>
        <w:spacing w:line="276" w:lineRule="auto"/>
        <w:ind w:left="1224"/>
        <w:rPr>
          <w:lang w:val="ru-RU"/>
        </w:rPr>
      </w:pPr>
      <w:r w:rsidRPr="00780726">
        <w:rPr>
          <w:lang w:val="ru-RU" w:bidi="ru-RU"/>
        </w:rPr>
        <w:t>Для развития потенциала:</w:t>
      </w:r>
    </w:p>
    <w:p w:rsidR="00AF46E2" w:rsidRPr="00780726" w:rsidRDefault="00542851" w:rsidP="00DB66AD">
      <w:pPr>
        <w:pStyle w:val="a3"/>
        <w:numPr>
          <w:ilvl w:val="3"/>
          <w:numId w:val="30"/>
        </w:numPr>
        <w:spacing w:line="276" w:lineRule="auto"/>
        <w:rPr>
          <w:lang w:val="ru-RU"/>
        </w:rPr>
      </w:pPr>
      <w:r>
        <w:rPr>
          <w:lang w:val="ru-RU" w:bidi="ru-RU"/>
        </w:rPr>
        <w:t xml:space="preserve">ИНТОСАИ следует </w:t>
      </w:r>
      <w:r w:rsidR="00AF46E2" w:rsidRPr="00780726">
        <w:rPr>
          <w:lang w:val="ru-RU" w:bidi="ru-RU"/>
        </w:rPr>
        <w:t xml:space="preserve">содействовать повышению квалификации всех сотрудников государственного сектора до приемлемого профессионального уровня; </w:t>
      </w:r>
    </w:p>
    <w:p w:rsidR="00DB66AD" w:rsidRPr="00DB66AD" w:rsidRDefault="00542851" w:rsidP="00DB66AD">
      <w:pPr>
        <w:pStyle w:val="a3"/>
        <w:numPr>
          <w:ilvl w:val="3"/>
          <w:numId w:val="30"/>
        </w:numPr>
        <w:spacing w:line="276" w:lineRule="auto"/>
        <w:rPr>
          <w:lang w:val="ru-RU" w:bidi="ru-RU"/>
        </w:rPr>
      </w:pPr>
      <w:r>
        <w:rPr>
          <w:lang w:val="ru-RU" w:bidi="ru-RU"/>
        </w:rPr>
        <w:t xml:space="preserve">ВОА следует </w:t>
      </w:r>
      <w:r w:rsidR="00AF46E2" w:rsidRPr="00780726">
        <w:rPr>
          <w:lang w:val="ru-RU" w:bidi="ru-RU"/>
        </w:rPr>
        <w:t xml:space="preserve">формировать «аудиторов будущего» – сотрудников ВОА, которые могут справиться с </w:t>
      </w:r>
      <w:proofErr w:type="gramStart"/>
      <w:r w:rsidR="00AF46E2" w:rsidRPr="00780726">
        <w:rPr>
          <w:lang w:val="ru-RU" w:bidi="ru-RU"/>
        </w:rPr>
        <w:t>вызовами</w:t>
      </w:r>
      <w:proofErr w:type="gramEnd"/>
      <w:r w:rsidR="00AF46E2" w:rsidRPr="00780726">
        <w:rPr>
          <w:lang w:val="ru-RU" w:bidi="ru-RU"/>
        </w:rPr>
        <w:t xml:space="preserve"> будущего, в том числе с помощью анализа данных и инноваций, быть способными эффективно обмениваться знаниями, </w:t>
      </w:r>
      <w:r w:rsidR="00DB66AD">
        <w:rPr>
          <w:lang w:val="ru-RU" w:bidi="ru-RU"/>
        </w:rPr>
        <w:t>формировать прогнозы</w:t>
      </w:r>
      <w:r w:rsidR="00AF46E2" w:rsidRPr="00DB66AD">
        <w:rPr>
          <w:lang w:val="ru-RU" w:bidi="ru-RU"/>
        </w:rPr>
        <w:t xml:space="preserve"> (</w:t>
      </w:r>
      <w:proofErr w:type="spellStart"/>
      <w:r w:rsidR="00AF46E2" w:rsidRPr="00DB66AD">
        <w:rPr>
          <w:lang w:val="ru-RU" w:bidi="ru-RU"/>
        </w:rPr>
        <w:t>producers</w:t>
      </w:r>
      <w:proofErr w:type="spellEnd"/>
      <w:r w:rsidR="00AF46E2" w:rsidRPr="00DB66AD">
        <w:rPr>
          <w:lang w:val="ru-RU" w:bidi="ru-RU"/>
        </w:rPr>
        <w:t xml:space="preserve"> </w:t>
      </w:r>
      <w:proofErr w:type="spellStart"/>
      <w:r w:rsidR="00AF46E2" w:rsidRPr="00DB66AD">
        <w:rPr>
          <w:lang w:val="ru-RU" w:bidi="ru-RU"/>
        </w:rPr>
        <w:t>of</w:t>
      </w:r>
      <w:proofErr w:type="spellEnd"/>
      <w:r w:rsidR="00AF46E2" w:rsidRPr="00DB66AD">
        <w:rPr>
          <w:lang w:val="ru-RU" w:bidi="ru-RU"/>
        </w:rPr>
        <w:t xml:space="preserve"> </w:t>
      </w:r>
      <w:proofErr w:type="spellStart"/>
      <w:r w:rsidR="00AF46E2" w:rsidRPr="00DB66AD">
        <w:rPr>
          <w:lang w:val="ru-RU" w:bidi="ru-RU"/>
        </w:rPr>
        <w:t>foresight</w:t>
      </w:r>
      <w:proofErr w:type="spellEnd"/>
      <w:r w:rsidR="00AF46E2" w:rsidRPr="00DB66AD">
        <w:rPr>
          <w:lang w:val="ru-RU" w:bidi="ru-RU"/>
        </w:rPr>
        <w:t xml:space="preserve">) </w:t>
      </w:r>
      <w:r w:rsidR="00AF46E2" w:rsidRPr="00780726">
        <w:rPr>
          <w:lang w:val="ru-RU" w:bidi="ru-RU"/>
        </w:rPr>
        <w:t>и т.д.</w:t>
      </w:r>
    </w:p>
    <w:p w:rsidR="00DB66AD" w:rsidRPr="00780726" w:rsidRDefault="00DB66AD" w:rsidP="00DB66AD">
      <w:pPr>
        <w:pStyle w:val="a3"/>
        <w:numPr>
          <w:ilvl w:val="2"/>
          <w:numId w:val="3"/>
        </w:numPr>
        <w:spacing w:line="276" w:lineRule="auto"/>
        <w:rPr>
          <w:b/>
          <w:lang w:val="ru-RU"/>
        </w:rPr>
      </w:pPr>
      <w:r w:rsidRPr="00780726">
        <w:rPr>
          <w:b/>
          <w:lang w:val="ru-RU" w:bidi="ru-RU"/>
        </w:rPr>
        <w:t xml:space="preserve">Обучение анализу данных </w:t>
      </w:r>
      <w:r w:rsidRPr="00C17592">
        <w:rPr>
          <w:b/>
          <w:lang w:val="ru-RU" w:bidi="ru-RU"/>
        </w:rPr>
        <w:t>для аудита эффективности</w:t>
      </w:r>
      <w:r w:rsidRPr="00780726">
        <w:rPr>
          <w:b/>
          <w:lang w:val="ru-RU" w:bidi="ru-RU"/>
        </w:rPr>
        <w:t xml:space="preserve">. </w:t>
      </w:r>
      <w:r>
        <w:rPr>
          <w:lang w:val="ru-RU" w:bidi="ru-RU"/>
        </w:rPr>
        <w:t>Н</w:t>
      </w:r>
      <w:r w:rsidRPr="00780726">
        <w:rPr>
          <w:lang w:val="ru-RU" w:bidi="ru-RU"/>
        </w:rPr>
        <w:t xml:space="preserve">езависимость и </w:t>
      </w:r>
      <w:r>
        <w:rPr>
          <w:lang w:val="ru-RU" w:bidi="ru-RU"/>
        </w:rPr>
        <w:t>актуальность</w:t>
      </w:r>
      <w:r w:rsidRPr="00780726">
        <w:rPr>
          <w:lang w:val="ru-RU" w:bidi="ru-RU"/>
        </w:rPr>
        <w:t xml:space="preserve"> </w:t>
      </w:r>
      <w:r w:rsidR="00C66D4A">
        <w:rPr>
          <w:lang w:val="ru-RU" w:bidi="ru-RU"/>
        </w:rPr>
        <w:t>ВОА</w:t>
      </w:r>
      <w:r>
        <w:rPr>
          <w:lang w:val="ru-RU" w:bidi="ru-RU"/>
        </w:rPr>
        <w:t xml:space="preserve"> </w:t>
      </w:r>
      <w:r w:rsidRPr="00780726">
        <w:rPr>
          <w:b/>
          <w:lang w:val="ru-RU" w:bidi="ru-RU"/>
        </w:rPr>
        <w:t>определя</w:t>
      </w:r>
      <w:r>
        <w:rPr>
          <w:b/>
          <w:lang w:val="ru-RU" w:bidi="ru-RU"/>
        </w:rPr>
        <w:t>ю</w:t>
      </w:r>
      <w:r w:rsidRPr="00780726">
        <w:rPr>
          <w:b/>
          <w:lang w:val="ru-RU" w:bidi="ru-RU"/>
        </w:rPr>
        <w:t xml:space="preserve">тся качеством </w:t>
      </w:r>
      <w:r>
        <w:rPr>
          <w:b/>
          <w:lang w:val="ru-RU" w:bidi="ru-RU"/>
        </w:rPr>
        <w:t>его</w:t>
      </w:r>
      <w:r w:rsidRPr="00780726">
        <w:rPr>
          <w:b/>
          <w:lang w:val="ru-RU" w:bidi="ru-RU"/>
        </w:rPr>
        <w:t xml:space="preserve"> работы</w:t>
      </w:r>
      <w:r w:rsidRPr="00780726">
        <w:rPr>
          <w:lang w:val="ru-RU" w:bidi="ru-RU"/>
        </w:rPr>
        <w:t xml:space="preserve">, которая, в свою очередь, зависит от компетентности сотрудников. </w:t>
      </w:r>
      <w:r w:rsidR="004260B2">
        <w:rPr>
          <w:lang w:val="ru-RU" w:bidi="ru-RU"/>
        </w:rPr>
        <w:t>ВОА</w:t>
      </w:r>
      <w:r w:rsidRPr="00780726">
        <w:rPr>
          <w:lang w:val="ru-RU" w:bidi="ru-RU"/>
        </w:rPr>
        <w:t xml:space="preserve"> предстоит всё </w:t>
      </w:r>
      <w:r>
        <w:rPr>
          <w:lang w:val="ru-RU" w:bidi="ru-RU"/>
        </w:rPr>
        <w:t>более</w:t>
      </w:r>
      <w:r w:rsidRPr="00780726">
        <w:rPr>
          <w:lang w:val="ru-RU" w:bidi="ru-RU"/>
        </w:rPr>
        <w:t xml:space="preserve"> активно работать с большими объемами разнородных наборов данных, а значит, сотрудники ВОА должны обладать соответствующими навыками.</w:t>
      </w:r>
    </w:p>
    <w:p w:rsidR="00DB66AD" w:rsidRPr="006207D4" w:rsidRDefault="00DB66AD" w:rsidP="00C17592">
      <w:pPr>
        <w:pStyle w:val="a3"/>
        <w:numPr>
          <w:ilvl w:val="2"/>
          <w:numId w:val="3"/>
        </w:numPr>
        <w:spacing w:line="276" w:lineRule="auto"/>
        <w:rPr>
          <w:lang w:val="ru-RU"/>
        </w:rPr>
      </w:pPr>
      <w:r w:rsidRPr="006207D4">
        <w:rPr>
          <w:b/>
          <w:lang w:val="ru-RU" w:bidi="ru-RU"/>
        </w:rPr>
        <w:t xml:space="preserve">Новые организационные решения. </w:t>
      </w:r>
      <w:r w:rsidR="004260B2" w:rsidRPr="006207D4">
        <w:rPr>
          <w:lang w:val="ru-RU" w:bidi="ru-RU"/>
        </w:rPr>
        <w:t>ВОА</w:t>
      </w:r>
      <w:r w:rsidRPr="006207D4">
        <w:rPr>
          <w:lang w:val="ru-RU" w:bidi="ru-RU"/>
        </w:rPr>
        <w:t xml:space="preserve"> необходима </w:t>
      </w:r>
      <w:r w:rsidRPr="006207D4">
        <w:rPr>
          <w:b/>
          <w:lang w:val="ru-RU" w:bidi="ru-RU"/>
        </w:rPr>
        <w:t xml:space="preserve">научно подготовленная аналитическая команда для повышения возможностей </w:t>
      </w:r>
      <w:r w:rsidR="00902AB9">
        <w:rPr>
          <w:b/>
          <w:lang w:val="ru-RU" w:bidi="ru-RU"/>
        </w:rPr>
        <w:t>ВОА</w:t>
      </w:r>
      <w:r w:rsidRPr="006207D4">
        <w:rPr>
          <w:b/>
          <w:lang w:val="ru-RU" w:bidi="ru-RU"/>
        </w:rPr>
        <w:t xml:space="preserve"> </w:t>
      </w:r>
      <w:r w:rsidRPr="006207D4">
        <w:rPr>
          <w:lang w:val="ru-RU" w:bidi="ru-RU"/>
        </w:rPr>
        <w:t>по использованию результатов цифровой революции и анализа данных. Для укрепления своего аналитического потенциала ВОА могут создавать отдельные аналитические подразделения для решения конкретных задач (управление рисками, аналитика данных, оценка эффективности проектов и программ</w:t>
      </w:r>
      <w:r w:rsidRPr="006207D4">
        <w:rPr>
          <w:i/>
          <w:lang w:val="ru-RU" w:bidi="ru-RU"/>
        </w:rPr>
        <w:t xml:space="preserve"> </w:t>
      </w:r>
      <w:r w:rsidRPr="006207D4">
        <w:rPr>
          <w:lang w:val="ru-RU" w:bidi="ru-RU"/>
        </w:rPr>
        <w:t>и т.д.).</w:t>
      </w:r>
      <w:r w:rsidRPr="006207D4">
        <w:rPr>
          <w:lang w:val="ru-RU"/>
        </w:rPr>
        <w:t xml:space="preserve"> </w:t>
      </w:r>
      <w:r w:rsidR="00C17592" w:rsidRPr="006207D4">
        <w:rPr>
          <w:lang w:val="ru-RU" w:bidi="ru-RU"/>
        </w:rPr>
        <w:t>При этом</w:t>
      </w:r>
      <w:r w:rsidR="00A942BA" w:rsidRPr="006207D4">
        <w:rPr>
          <w:lang w:val="ru-RU" w:bidi="ru-RU"/>
        </w:rPr>
        <w:t xml:space="preserve"> централизованн</w:t>
      </w:r>
      <w:r w:rsidR="00C17592" w:rsidRPr="006207D4">
        <w:rPr>
          <w:lang w:val="ru-RU" w:bidi="ru-RU"/>
        </w:rPr>
        <w:t xml:space="preserve">ая </w:t>
      </w:r>
      <w:r w:rsidR="006207D4" w:rsidRPr="006207D4">
        <w:rPr>
          <w:lang w:val="ru-RU" w:bidi="ru-RU"/>
        </w:rPr>
        <w:t xml:space="preserve">аналитическая </w:t>
      </w:r>
      <w:r w:rsidR="00A942BA" w:rsidRPr="006207D4">
        <w:rPr>
          <w:lang w:val="ru-RU" w:bidi="ru-RU"/>
        </w:rPr>
        <w:t>структур</w:t>
      </w:r>
      <w:r w:rsidR="00C17592" w:rsidRPr="006207D4">
        <w:rPr>
          <w:lang w:val="ru-RU" w:bidi="ru-RU"/>
        </w:rPr>
        <w:t xml:space="preserve">а проще в организации, но </w:t>
      </w:r>
      <w:r w:rsidR="00A942BA" w:rsidRPr="006207D4">
        <w:rPr>
          <w:lang w:val="ru-RU" w:bidi="ru-RU"/>
        </w:rPr>
        <w:t xml:space="preserve">децентрализованная структура имеет преимущество наличия </w:t>
      </w:r>
      <w:r w:rsidR="006207D4" w:rsidRPr="006207D4">
        <w:rPr>
          <w:lang w:val="ru-RU" w:bidi="ru-RU"/>
        </w:rPr>
        <w:t>у сотрудников отраслевых компетенций</w:t>
      </w:r>
      <w:r w:rsidR="00A942BA" w:rsidRPr="006207D4">
        <w:rPr>
          <w:lang w:val="ru-RU" w:bidi="ru-RU"/>
        </w:rPr>
        <w:t>.</w:t>
      </w:r>
    </w:p>
    <w:p w:rsidR="0091431F" w:rsidRPr="0091431F" w:rsidRDefault="004F6F39" w:rsidP="0091431F">
      <w:pPr>
        <w:pStyle w:val="a3"/>
        <w:numPr>
          <w:ilvl w:val="1"/>
          <w:numId w:val="3"/>
        </w:numPr>
        <w:spacing w:line="276" w:lineRule="auto"/>
        <w:ind w:left="567" w:hanging="567"/>
        <w:rPr>
          <w:lang w:val="ru-RU"/>
        </w:rPr>
      </w:pPr>
      <w:r w:rsidRPr="004F6F39">
        <w:rPr>
          <w:b/>
          <w:lang w:val="ru-RU"/>
        </w:rPr>
        <w:t>Разъяснение</w:t>
      </w:r>
      <w:r w:rsidR="006207D4" w:rsidRPr="004F6F39">
        <w:rPr>
          <w:b/>
          <w:lang w:val="ru-RU"/>
        </w:rPr>
        <w:t xml:space="preserve"> новой роли и результатов</w:t>
      </w:r>
      <w:r w:rsidR="004927BE" w:rsidRPr="004F6F39">
        <w:rPr>
          <w:b/>
          <w:lang w:val="ru-RU"/>
        </w:rPr>
        <w:t>.</w:t>
      </w:r>
      <w:r w:rsidR="004927BE" w:rsidRPr="006207D4">
        <w:rPr>
          <w:lang w:val="ru-RU"/>
        </w:rPr>
        <w:t xml:space="preserve"> </w:t>
      </w:r>
      <w:r w:rsidR="006207D4">
        <w:rPr>
          <w:lang w:val="ru-RU" w:bidi="ru-RU"/>
        </w:rPr>
        <w:t>ВОА</w:t>
      </w:r>
      <w:r w:rsidR="0091431F" w:rsidRPr="0091431F">
        <w:rPr>
          <w:lang w:val="ru-RU" w:bidi="ru-RU"/>
        </w:rPr>
        <w:t xml:space="preserve"> должны повышать </w:t>
      </w:r>
      <w:r w:rsidR="0091431F" w:rsidRPr="006207D4">
        <w:rPr>
          <w:lang w:val="ru-RU" w:bidi="ru-RU"/>
        </w:rPr>
        <w:t>информированность</w:t>
      </w:r>
      <w:r w:rsidR="006207D4">
        <w:rPr>
          <w:lang w:val="ru-RU" w:bidi="ru-RU"/>
        </w:rPr>
        <w:t xml:space="preserve"> общественности</w:t>
      </w:r>
      <w:r w:rsidR="0091431F" w:rsidRPr="006207D4">
        <w:rPr>
          <w:lang w:val="ru-RU" w:bidi="ru-RU"/>
        </w:rPr>
        <w:t xml:space="preserve"> и </w:t>
      </w:r>
      <w:r w:rsidR="006207D4">
        <w:rPr>
          <w:lang w:val="ru-RU" w:bidi="ru-RU"/>
        </w:rPr>
        <w:t xml:space="preserve">улучшать </w:t>
      </w:r>
      <w:r w:rsidR="0091431F" w:rsidRPr="006207D4">
        <w:rPr>
          <w:lang w:val="ru-RU" w:bidi="ru-RU"/>
        </w:rPr>
        <w:t>понимание роли ВОА и государственного аудит</w:t>
      </w:r>
      <w:r w:rsidR="006207D4">
        <w:rPr>
          <w:lang w:val="ru-RU" w:bidi="ru-RU"/>
        </w:rPr>
        <w:t>а в целом</w:t>
      </w:r>
      <w:r w:rsidR="0091431F" w:rsidRPr="0091431F">
        <w:rPr>
          <w:lang w:val="ru-RU" w:bidi="ru-RU"/>
        </w:rPr>
        <w:t>, сокращать информационный разрыв между ВОА и их заинтересованными сторонами, особенно гражданами</w:t>
      </w:r>
      <w:r w:rsidR="006207D4" w:rsidRPr="006207D4">
        <w:rPr>
          <w:lang w:val="ru-RU" w:bidi="ru-RU"/>
        </w:rPr>
        <w:t xml:space="preserve">. </w:t>
      </w:r>
      <w:r w:rsidR="006207D4">
        <w:rPr>
          <w:lang w:val="ru-RU" w:bidi="ru-RU"/>
        </w:rPr>
        <w:t xml:space="preserve">Для </w:t>
      </w:r>
      <w:r w:rsidR="0091431F" w:rsidRPr="0091431F">
        <w:rPr>
          <w:lang w:val="ru-RU" w:bidi="ru-RU"/>
        </w:rPr>
        <w:t xml:space="preserve">этого </w:t>
      </w:r>
      <w:r w:rsidR="006207D4">
        <w:rPr>
          <w:lang w:val="ru-RU" w:bidi="ru-RU"/>
        </w:rPr>
        <w:t xml:space="preserve">необходимо </w:t>
      </w:r>
      <w:r w:rsidR="0091431F" w:rsidRPr="0091431F">
        <w:rPr>
          <w:lang w:val="ru-RU" w:bidi="ru-RU"/>
        </w:rPr>
        <w:t xml:space="preserve">информировать о своих наработках, на доступном языке </w:t>
      </w:r>
      <w:proofErr w:type="gramStart"/>
      <w:r w:rsidR="0091431F" w:rsidRPr="0091431F">
        <w:rPr>
          <w:lang w:val="ru-RU" w:bidi="ru-RU"/>
        </w:rPr>
        <w:t>отчитываться о результатах</w:t>
      </w:r>
      <w:proofErr w:type="gramEnd"/>
      <w:r w:rsidR="0091431F" w:rsidRPr="0091431F">
        <w:rPr>
          <w:lang w:val="ru-RU" w:bidi="ru-RU"/>
        </w:rPr>
        <w:t xml:space="preserve"> работы, использовать наиболее подходящие  инструменты для </w:t>
      </w:r>
      <w:r w:rsidR="006207D4">
        <w:rPr>
          <w:lang w:val="ru-RU" w:bidi="ru-RU"/>
        </w:rPr>
        <w:t xml:space="preserve">информационного </w:t>
      </w:r>
      <w:r w:rsidR="0091431F" w:rsidRPr="0091431F">
        <w:rPr>
          <w:lang w:val="ru-RU" w:bidi="ru-RU"/>
        </w:rPr>
        <w:t xml:space="preserve">охвата более широкой аудитории. ВОА должны пояснять результаты своей деятельности </w:t>
      </w:r>
      <w:r w:rsidR="0091431F" w:rsidRPr="0091431F">
        <w:rPr>
          <w:b/>
          <w:lang w:val="ru-RU" w:bidi="ru-RU"/>
        </w:rPr>
        <w:t>простым и понятным языком</w:t>
      </w:r>
      <w:r w:rsidR="0091431F" w:rsidRPr="0091431F">
        <w:rPr>
          <w:lang w:val="ru-RU" w:bidi="ru-RU"/>
        </w:rPr>
        <w:t>, используя различные инструменты коммуникации и учитывая различные запросы своей целевой аудитории.</w:t>
      </w:r>
    </w:p>
    <w:p w:rsidR="002979CC" w:rsidRPr="00780726" w:rsidRDefault="002979CC" w:rsidP="002979CC">
      <w:pPr>
        <w:pStyle w:val="a3"/>
        <w:numPr>
          <w:ilvl w:val="2"/>
          <w:numId w:val="3"/>
        </w:numPr>
        <w:spacing w:line="276" w:lineRule="auto"/>
        <w:rPr>
          <w:lang w:val="ru-RU"/>
        </w:rPr>
      </w:pPr>
      <w:r w:rsidRPr="00780726">
        <w:rPr>
          <w:lang w:val="ru-RU" w:bidi="ru-RU"/>
        </w:rPr>
        <w:lastRenderedPageBreak/>
        <w:t xml:space="preserve">Перспективный подход </w:t>
      </w:r>
      <w:r>
        <w:rPr>
          <w:lang w:val="ru-RU" w:bidi="ru-RU"/>
        </w:rPr>
        <w:t>ВОА</w:t>
      </w:r>
      <w:r w:rsidRPr="00780726">
        <w:rPr>
          <w:lang w:val="ru-RU" w:bidi="ru-RU"/>
        </w:rPr>
        <w:t xml:space="preserve"> требует разработки передовой коммуникационной стратегии, </w:t>
      </w:r>
      <w:r w:rsidR="006207D4">
        <w:rPr>
          <w:lang w:val="ru-RU" w:bidi="ru-RU"/>
        </w:rPr>
        <w:t>включающей</w:t>
      </w:r>
      <w:r w:rsidRPr="00780726">
        <w:rPr>
          <w:lang w:val="ru-RU" w:bidi="ru-RU"/>
        </w:rPr>
        <w:t xml:space="preserve"> </w:t>
      </w:r>
      <w:r>
        <w:rPr>
          <w:lang w:val="ru-RU" w:bidi="ru-RU"/>
        </w:rPr>
        <w:t>разъяснение</w:t>
      </w:r>
      <w:r w:rsidRPr="00780726">
        <w:rPr>
          <w:lang w:val="ru-RU" w:bidi="ru-RU"/>
        </w:rPr>
        <w:t xml:space="preserve"> сложных вопросов и результатов </w:t>
      </w:r>
      <w:r w:rsidR="006207D4">
        <w:rPr>
          <w:lang w:val="ru-RU" w:bidi="ru-RU"/>
        </w:rPr>
        <w:t xml:space="preserve">комплексного </w:t>
      </w:r>
      <w:r w:rsidRPr="006207D4">
        <w:rPr>
          <w:lang w:val="ru-RU" w:bidi="ru-RU"/>
        </w:rPr>
        <w:t>аудита</w:t>
      </w:r>
      <w:r w:rsidRPr="00780726">
        <w:rPr>
          <w:lang w:val="ru-RU" w:bidi="ru-RU"/>
        </w:rPr>
        <w:t xml:space="preserve">, </w:t>
      </w:r>
      <w:r>
        <w:rPr>
          <w:lang w:val="ru-RU" w:bidi="ru-RU"/>
        </w:rPr>
        <w:t>оценку</w:t>
      </w:r>
      <w:r w:rsidRPr="00780726">
        <w:rPr>
          <w:lang w:val="ru-RU" w:bidi="ru-RU"/>
        </w:rPr>
        <w:t xml:space="preserve"> эффективности проектов и программ, </w:t>
      </w:r>
      <w:r w:rsidRPr="002979CC">
        <w:rPr>
          <w:lang w:val="ru-RU"/>
        </w:rPr>
        <w:t>консультативной</w:t>
      </w:r>
      <w:r w:rsidRPr="00780726">
        <w:rPr>
          <w:lang w:val="ru-RU" w:bidi="ru-RU"/>
        </w:rPr>
        <w:t xml:space="preserve"> деятельности </w:t>
      </w:r>
      <w:r>
        <w:rPr>
          <w:lang w:val="ru-RU" w:bidi="ru-RU"/>
        </w:rPr>
        <w:t>ВОА</w:t>
      </w:r>
      <w:r w:rsidRPr="00780726">
        <w:rPr>
          <w:lang w:val="ru-RU" w:bidi="ru-RU"/>
        </w:rPr>
        <w:t>. Такая комплексная коммуникационная стратегия должна принимать во внимание:</w:t>
      </w:r>
    </w:p>
    <w:p w:rsidR="002979CC" w:rsidRPr="002979CC" w:rsidRDefault="002979CC" w:rsidP="002979CC">
      <w:pPr>
        <w:pStyle w:val="a3"/>
        <w:numPr>
          <w:ilvl w:val="3"/>
          <w:numId w:val="3"/>
        </w:numPr>
        <w:spacing w:line="276" w:lineRule="auto"/>
        <w:rPr>
          <w:lang w:val="ru-RU"/>
        </w:rPr>
      </w:pPr>
      <w:r w:rsidRPr="002979CC">
        <w:rPr>
          <w:lang w:val="ru-RU"/>
        </w:rPr>
        <w:t xml:space="preserve">информирование о новой роли и подходе таким образом, чтобы заинтересованные стороны были активными участниками работы ВОА; </w:t>
      </w:r>
    </w:p>
    <w:p w:rsidR="002979CC" w:rsidRPr="002979CC" w:rsidRDefault="002979CC" w:rsidP="002979CC">
      <w:pPr>
        <w:pStyle w:val="a3"/>
        <w:numPr>
          <w:ilvl w:val="3"/>
          <w:numId w:val="3"/>
        </w:numPr>
        <w:spacing w:line="276" w:lineRule="auto"/>
        <w:rPr>
          <w:lang w:val="ru-RU"/>
        </w:rPr>
      </w:pPr>
      <w:r w:rsidRPr="00410D24">
        <w:rPr>
          <w:lang w:val="ru-RU"/>
        </w:rPr>
        <w:t>информирование о результатах работы ВОА с учетом различных запросов заинтересованных сторон</w:t>
      </w:r>
      <w:r w:rsidRPr="00780726">
        <w:rPr>
          <w:lang w:val="ru-RU" w:bidi="ru-RU"/>
        </w:rPr>
        <w:t xml:space="preserve">. Это требует от </w:t>
      </w:r>
      <w:r>
        <w:rPr>
          <w:lang w:val="ru-RU" w:bidi="ru-RU"/>
        </w:rPr>
        <w:t>ВОА</w:t>
      </w:r>
      <w:r w:rsidRPr="00780726">
        <w:rPr>
          <w:lang w:val="ru-RU" w:bidi="ru-RU"/>
        </w:rPr>
        <w:t xml:space="preserve"> знания теории изменений в области государственной политики, то есть такой взаимосвязи между действиями, результатами, последствиями и конечным воздействием</w:t>
      </w:r>
      <w:r w:rsidRPr="00780726">
        <w:rPr>
          <w:i/>
          <w:lang w:val="ru-RU" w:bidi="ru-RU"/>
        </w:rPr>
        <w:t>,</w:t>
      </w:r>
      <w:r w:rsidRPr="00780726">
        <w:rPr>
          <w:lang w:val="ru-RU" w:bidi="ru-RU"/>
        </w:rPr>
        <w:t xml:space="preserve"> которая позволила бы объяснить, почему имеет значение неэффективность государственной политики, почему требуются определенные корректирующие действия, с какой целью в этом контексте проводится государственный аудит.  </w:t>
      </w:r>
    </w:p>
    <w:p w:rsidR="007C356C" w:rsidRPr="00A316B9" w:rsidRDefault="00A316B9" w:rsidP="00A316B9">
      <w:pPr>
        <w:pStyle w:val="a3"/>
        <w:numPr>
          <w:ilvl w:val="2"/>
          <w:numId w:val="3"/>
        </w:numPr>
        <w:spacing w:line="276" w:lineRule="auto"/>
        <w:rPr>
          <w:i/>
          <w:lang w:val="ru-RU"/>
        </w:rPr>
      </w:pPr>
      <w:r>
        <w:rPr>
          <w:lang w:val="ru-RU"/>
        </w:rPr>
        <w:t xml:space="preserve">Сегодня </w:t>
      </w:r>
      <w:r>
        <w:rPr>
          <w:lang w:val="ru-RU" w:bidi="ru-RU"/>
        </w:rPr>
        <w:t>ц</w:t>
      </w:r>
      <w:r w:rsidRPr="00780726">
        <w:rPr>
          <w:lang w:val="ru-RU" w:bidi="ru-RU"/>
        </w:rPr>
        <w:t xml:space="preserve">елевая аудитория должна не только пассивно воспринимать информацию, но и </w:t>
      </w:r>
      <w:r w:rsidRPr="00780726">
        <w:rPr>
          <w:b/>
          <w:lang w:val="ru-RU" w:bidi="ru-RU"/>
        </w:rPr>
        <w:t xml:space="preserve">активно участвовать в деятельности </w:t>
      </w:r>
      <w:r>
        <w:rPr>
          <w:b/>
          <w:lang w:val="ru-RU" w:bidi="ru-RU"/>
        </w:rPr>
        <w:t>ВОА</w:t>
      </w:r>
      <w:r w:rsidRPr="00780726">
        <w:rPr>
          <w:lang w:val="ru-RU" w:bidi="ru-RU"/>
        </w:rPr>
        <w:t xml:space="preserve">, направленной на повышение эффективности государственного управления. Население и другие заинтересованные стороны должны активно вовлекаться в этот процесс. </w:t>
      </w:r>
      <w:r w:rsidR="007C356C" w:rsidRPr="00A316B9">
        <w:rPr>
          <w:lang w:val="ru-RU" w:bidi="ru-RU"/>
        </w:rPr>
        <w:t xml:space="preserve">ВОА должны также искать новые способы ознакомления заинтересованных сторон с выполняемой ролью и результатами деятельности (например, через мобильные </w:t>
      </w:r>
      <w:r w:rsidR="007C356C" w:rsidRPr="00A316B9">
        <w:rPr>
          <w:lang w:val="ru-RU"/>
        </w:rPr>
        <w:t>приложения</w:t>
      </w:r>
      <w:r w:rsidR="007C356C" w:rsidRPr="00A316B9">
        <w:rPr>
          <w:lang w:val="ru-RU" w:bidi="ru-RU"/>
        </w:rPr>
        <w:t>, социальные сети и т.д.).</w:t>
      </w:r>
    </w:p>
    <w:p w:rsidR="00A30472" w:rsidRDefault="008F409A" w:rsidP="00A30472">
      <w:pPr>
        <w:pStyle w:val="a3"/>
        <w:numPr>
          <w:ilvl w:val="2"/>
          <w:numId w:val="3"/>
        </w:numPr>
        <w:spacing w:line="276" w:lineRule="auto"/>
        <w:rPr>
          <w:lang w:val="ru-RU"/>
        </w:rPr>
      </w:pPr>
      <w:r w:rsidRPr="004927BE">
        <w:rPr>
          <w:b/>
          <w:lang w:val="ru-RU" w:bidi="ru-RU"/>
        </w:rPr>
        <w:t>Визуализация данных.</w:t>
      </w:r>
      <w:r w:rsidRPr="004927BE">
        <w:rPr>
          <w:lang w:val="ru-RU" w:bidi="ru-RU"/>
        </w:rPr>
        <w:t xml:space="preserve"> Визуализация данных это не только первый этап для анализа данных, но и понятный и эффективный способ предоставления данных, предотвращающий перегрузку информацией, </w:t>
      </w:r>
      <w:r w:rsidR="00581F29">
        <w:rPr>
          <w:lang w:val="ru-RU" w:bidi="ru-RU"/>
        </w:rPr>
        <w:t>делающий</w:t>
      </w:r>
      <w:r w:rsidRPr="004927BE">
        <w:rPr>
          <w:lang w:val="ru-RU" w:bidi="ru-RU"/>
        </w:rPr>
        <w:t xml:space="preserve"> сложные понятия простыми. Визуальное, понятное для пользователя представление сложных результатов работы ВОА является важнейшим </w:t>
      </w:r>
      <w:r w:rsidR="0091431F">
        <w:rPr>
          <w:lang w:val="ru-RU" w:bidi="ru-RU"/>
        </w:rPr>
        <w:t xml:space="preserve">во взаимодействии </w:t>
      </w:r>
      <w:r w:rsidRPr="004927BE">
        <w:rPr>
          <w:lang w:val="ru-RU" w:bidi="ru-RU"/>
        </w:rPr>
        <w:t xml:space="preserve"> </w:t>
      </w:r>
      <w:r w:rsidRPr="0002048B">
        <w:rPr>
          <w:lang w:val="ru-RU" w:bidi="ru-RU"/>
        </w:rPr>
        <w:t>ВОА заинтересованным</w:t>
      </w:r>
      <w:r w:rsidR="0091431F" w:rsidRPr="0002048B">
        <w:rPr>
          <w:lang w:val="ru-RU" w:bidi="ru-RU"/>
        </w:rPr>
        <w:t>и</w:t>
      </w:r>
      <w:r w:rsidRPr="0002048B">
        <w:rPr>
          <w:lang w:val="ru-RU" w:bidi="ru-RU"/>
        </w:rPr>
        <w:t xml:space="preserve"> лицам</w:t>
      </w:r>
      <w:r w:rsidR="0091431F" w:rsidRPr="0002048B">
        <w:rPr>
          <w:lang w:val="ru-RU" w:bidi="ru-RU"/>
        </w:rPr>
        <w:t>и</w:t>
      </w:r>
      <w:r w:rsidRPr="0002048B">
        <w:rPr>
          <w:lang w:val="ru-RU" w:bidi="ru-RU"/>
        </w:rPr>
        <w:t>.</w:t>
      </w:r>
    </w:p>
    <w:p w:rsidR="008F409A" w:rsidRPr="00C66D4A" w:rsidRDefault="00A942BA" w:rsidP="00A30472">
      <w:pPr>
        <w:pStyle w:val="a3"/>
        <w:numPr>
          <w:ilvl w:val="2"/>
          <w:numId w:val="3"/>
        </w:numPr>
        <w:spacing w:line="276" w:lineRule="auto"/>
        <w:rPr>
          <w:lang w:val="ru-RU"/>
        </w:rPr>
      </w:pPr>
      <w:r w:rsidRPr="00A30472">
        <w:rPr>
          <w:b/>
          <w:lang w:val="ru-RU" w:bidi="ru-RU"/>
        </w:rPr>
        <w:t xml:space="preserve">Сотрудничество с университетами и научно-исследовательскими институтами. </w:t>
      </w:r>
      <w:r w:rsidR="008F409A" w:rsidRPr="00A30472">
        <w:rPr>
          <w:lang w:val="ru-RU" w:bidi="ru-RU"/>
        </w:rPr>
        <w:t xml:space="preserve">ВОА должны укреплять </w:t>
      </w:r>
      <w:r w:rsidR="008F409A" w:rsidRPr="00A30472">
        <w:rPr>
          <w:b/>
          <w:lang w:val="ru-RU" w:bidi="ru-RU"/>
        </w:rPr>
        <w:t>связь с экспертным сообществом</w:t>
      </w:r>
      <w:r w:rsidR="008F409A" w:rsidRPr="00A30472">
        <w:rPr>
          <w:lang w:val="ru-RU" w:bidi="ru-RU"/>
        </w:rPr>
        <w:t xml:space="preserve"> - ценным источником соответствующей экспертной информации и экспертных заключений. Национальным правительствам</w:t>
      </w:r>
      <w:r w:rsidRPr="00A30472">
        <w:rPr>
          <w:lang w:val="ru-RU" w:bidi="ru-RU"/>
        </w:rPr>
        <w:t xml:space="preserve"> необходимо дополнительное институциональное давление со стороны </w:t>
      </w:r>
      <w:r w:rsidR="008F409A" w:rsidRPr="00A30472">
        <w:rPr>
          <w:lang w:val="ru-RU" w:bidi="ru-RU"/>
        </w:rPr>
        <w:t>ВОА</w:t>
      </w:r>
      <w:r w:rsidRPr="00A30472">
        <w:rPr>
          <w:lang w:val="ru-RU" w:bidi="ru-RU"/>
        </w:rPr>
        <w:t xml:space="preserve"> в целях больш</w:t>
      </w:r>
      <w:r w:rsidR="008F409A" w:rsidRPr="00A30472">
        <w:rPr>
          <w:lang w:val="ru-RU" w:bidi="ru-RU"/>
        </w:rPr>
        <w:t>ей</w:t>
      </w:r>
      <w:r w:rsidRPr="00A30472">
        <w:rPr>
          <w:lang w:val="ru-RU" w:bidi="ru-RU"/>
        </w:rPr>
        <w:t xml:space="preserve"> ориентированности на проведение </w:t>
      </w:r>
      <w:r w:rsidR="008F409A" w:rsidRPr="00A30472">
        <w:rPr>
          <w:lang w:val="ru-RU" w:bidi="ru-RU"/>
        </w:rPr>
        <w:t xml:space="preserve">политики, основанной на </w:t>
      </w:r>
      <w:r w:rsidR="007D430F" w:rsidRPr="00A30472">
        <w:rPr>
          <w:lang w:val="ru-RU" w:bidi="ru-RU"/>
        </w:rPr>
        <w:t xml:space="preserve">объективных </w:t>
      </w:r>
      <w:r w:rsidR="008F409A" w:rsidRPr="00A30472">
        <w:rPr>
          <w:lang w:val="ru-RU" w:bidi="ru-RU"/>
        </w:rPr>
        <w:t>фактах,</w:t>
      </w:r>
      <w:r w:rsidRPr="00A30472">
        <w:rPr>
          <w:lang w:val="ru-RU" w:bidi="ru-RU"/>
        </w:rPr>
        <w:t xml:space="preserve"> и более эффективного взаимодействия с научно-исследовательским сектором. </w:t>
      </w:r>
      <w:r w:rsidR="008F409A" w:rsidRPr="00A30472">
        <w:rPr>
          <w:lang w:val="ru-RU" w:bidi="ru-RU"/>
        </w:rPr>
        <w:t>ВОА</w:t>
      </w:r>
      <w:r w:rsidRPr="00A30472">
        <w:rPr>
          <w:lang w:val="ru-RU" w:bidi="ru-RU"/>
        </w:rPr>
        <w:t xml:space="preserve"> также могут получить  дополнительные </w:t>
      </w:r>
      <w:r w:rsidR="007A6AC1" w:rsidRPr="00A30472">
        <w:rPr>
          <w:lang w:val="ru-RU" w:bidi="ru-RU"/>
        </w:rPr>
        <w:t>преимущества</w:t>
      </w:r>
      <w:r w:rsidRPr="00A30472">
        <w:rPr>
          <w:lang w:val="ru-RU" w:bidi="ru-RU"/>
        </w:rPr>
        <w:t xml:space="preserve"> использования результатов научных исследований и развития собственной методологической работы </w:t>
      </w:r>
      <w:r w:rsidR="007A6AC1" w:rsidRPr="00A30472">
        <w:rPr>
          <w:lang w:val="ru-RU" w:bidi="ru-RU"/>
        </w:rPr>
        <w:t>на основе</w:t>
      </w:r>
      <w:r w:rsidRPr="00A30472">
        <w:rPr>
          <w:lang w:val="ru-RU" w:bidi="ru-RU"/>
        </w:rPr>
        <w:t xml:space="preserve"> научно-исследовательских методов.</w:t>
      </w:r>
      <w:r w:rsidR="008F409A" w:rsidRPr="00A30472">
        <w:rPr>
          <w:b/>
          <w:lang w:val="ru-RU" w:bidi="ru-RU"/>
        </w:rPr>
        <w:t xml:space="preserve"> </w:t>
      </w:r>
    </w:p>
    <w:p w:rsidR="00C66D4A" w:rsidRDefault="00C66D4A" w:rsidP="00C66D4A"/>
    <w:p w:rsidR="00C66D4A" w:rsidRDefault="00C66D4A" w:rsidP="00C66D4A"/>
    <w:p w:rsidR="00C66D4A" w:rsidRPr="00AD12BD" w:rsidRDefault="00C66D4A" w:rsidP="00C66D4A"/>
    <w:p w:rsidR="00C82868" w:rsidRPr="00AD12BD" w:rsidRDefault="00C82868" w:rsidP="00C66D4A"/>
    <w:p w:rsidR="002B016C" w:rsidRPr="002C49B2" w:rsidRDefault="00E029D8" w:rsidP="00BA6B68">
      <w:pPr>
        <w:pStyle w:val="1"/>
        <w:ind w:left="567" w:hanging="567"/>
      </w:pPr>
      <w:r>
        <w:rPr>
          <w:lang w:val="ru-RU"/>
        </w:rPr>
        <w:t>Ключевые темы</w:t>
      </w:r>
    </w:p>
    <w:p w:rsidR="002B016C" w:rsidRPr="002C49B2" w:rsidRDefault="002B016C" w:rsidP="002B016C"/>
    <w:p w:rsidR="00410D24" w:rsidRPr="00410D24" w:rsidRDefault="00410D24" w:rsidP="00410D24">
      <w:pPr>
        <w:pStyle w:val="a3"/>
        <w:numPr>
          <w:ilvl w:val="0"/>
          <w:numId w:val="31"/>
        </w:numPr>
        <w:spacing w:line="276" w:lineRule="auto"/>
        <w:rPr>
          <w:vanish/>
        </w:rPr>
      </w:pPr>
    </w:p>
    <w:p w:rsidR="00410D24" w:rsidRPr="00410D24" w:rsidRDefault="00410D24" w:rsidP="00410D24">
      <w:pPr>
        <w:pStyle w:val="a3"/>
        <w:numPr>
          <w:ilvl w:val="0"/>
          <w:numId w:val="31"/>
        </w:numPr>
        <w:spacing w:line="276" w:lineRule="auto"/>
        <w:rPr>
          <w:vanish/>
        </w:rPr>
      </w:pPr>
    </w:p>
    <w:p w:rsidR="00410D24" w:rsidRPr="00410D24" w:rsidRDefault="00410D24" w:rsidP="00410D24">
      <w:pPr>
        <w:pStyle w:val="a3"/>
        <w:numPr>
          <w:ilvl w:val="0"/>
          <w:numId w:val="31"/>
        </w:numPr>
        <w:spacing w:line="276" w:lineRule="auto"/>
        <w:rPr>
          <w:vanish/>
        </w:rPr>
      </w:pPr>
    </w:p>
    <w:p w:rsidR="00410D24" w:rsidRPr="00410D24" w:rsidRDefault="00410D24" w:rsidP="00410D24">
      <w:pPr>
        <w:pStyle w:val="a3"/>
        <w:numPr>
          <w:ilvl w:val="0"/>
          <w:numId w:val="31"/>
        </w:numPr>
        <w:spacing w:line="276" w:lineRule="auto"/>
        <w:rPr>
          <w:vanish/>
        </w:rPr>
      </w:pPr>
    </w:p>
    <w:p w:rsidR="00410D24" w:rsidRDefault="00410D24" w:rsidP="00410D24">
      <w:pPr>
        <w:pStyle w:val="a3"/>
        <w:numPr>
          <w:ilvl w:val="1"/>
          <w:numId w:val="31"/>
        </w:numPr>
        <w:spacing w:line="276" w:lineRule="auto"/>
        <w:ind w:left="567" w:hanging="567"/>
        <w:rPr>
          <w:lang w:val="ru-RU"/>
        </w:rPr>
      </w:pPr>
      <w:r w:rsidRPr="00780726">
        <w:rPr>
          <w:lang w:val="ru-RU" w:bidi="ru-RU"/>
        </w:rPr>
        <w:t>Новая эра цифровой революции и революции данных</w:t>
      </w:r>
      <w:r>
        <w:rPr>
          <w:lang w:val="ru-RU" w:bidi="ru-RU"/>
        </w:rPr>
        <w:t xml:space="preserve"> в сочетании с</w:t>
      </w:r>
      <w:r w:rsidRPr="00780726">
        <w:rPr>
          <w:lang w:val="ru-RU" w:bidi="ru-RU"/>
        </w:rPr>
        <w:t xml:space="preserve"> низк</w:t>
      </w:r>
      <w:r>
        <w:rPr>
          <w:lang w:val="ru-RU" w:bidi="ru-RU"/>
        </w:rPr>
        <w:t>им</w:t>
      </w:r>
      <w:r w:rsidRPr="00780726">
        <w:rPr>
          <w:lang w:val="ru-RU" w:bidi="ru-RU"/>
        </w:rPr>
        <w:t xml:space="preserve"> уровн</w:t>
      </w:r>
      <w:r>
        <w:rPr>
          <w:lang w:val="ru-RU" w:bidi="ru-RU"/>
        </w:rPr>
        <w:t>ем</w:t>
      </w:r>
      <w:r w:rsidRPr="00780726">
        <w:rPr>
          <w:lang w:val="ru-RU" w:bidi="ru-RU"/>
        </w:rPr>
        <w:t xml:space="preserve"> </w:t>
      </w:r>
      <w:r w:rsidRPr="00410D24">
        <w:rPr>
          <w:lang w:val="ru-RU"/>
        </w:rPr>
        <w:t>доверия</w:t>
      </w:r>
      <w:r w:rsidRPr="00780726">
        <w:rPr>
          <w:lang w:val="ru-RU" w:bidi="ru-RU"/>
        </w:rPr>
        <w:t xml:space="preserve"> к правительству и растущей сложност</w:t>
      </w:r>
      <w:r>
        <w:rPr>
          <w:lang w:val="ru-RU" w:bidi="ru-RU"/>
        </w:rPr>
        <w:t>ью</w:t>
      </w:r>
      <w:r w:rsidRPr="00780726">
        <w:rPr>
          <w:lang w:val="ru-RU" w:bidi="ru-RU"/>
        </w:rPr>
        <w:t xml:space="preserve"> государственных структур и отношений </w:t>
      </w:r>
      <w:r w:rsidRPr="002C49B2">
        <w:rPr>
          <w:lang w:val="ru-RU" w:bidi="ru-RU"/>
        </w:rPr>
        <w:t>формируют несколько важных вопросов для аудита</w:t>
      </w:r>
      <w:r>
        <w:rPr>
          <w:lang w:val="ru-RU" w:bidi="ru-RU"/>
        </w:rPr>
        <w:t xml:space="preserve"> и консультационной деятельности</w:t>
      </w:r>
      <w:r w:rsidRPr="00410D24">
        <w:rPr>
          <w:lang w:val="ru-RU" w:bidi="ru-RU"/>
        </w:rPr>
        <w:t xml:space="preserve"> </w:t>
      </w:r>
      <w:r>
        <w:rPr>
          <w:lang w:val="ru-RU" w:bidi="ru-RU"/>
        </w:rPr>
        <w:t>ВОА</w:t>
      </w:r>
      <w:r w:rsidRPr="00410D24">
        <w:rPr>
          <w:lang w:val="ru-RU" w:bidi="ru-RU"/>
        </w:rPr>
        <w:t>.</w:t>
      </w:r>
      <w:r w:rsidRPr="00780726">
        <w:rPr>
          <w:lang w:val="ru-RU" w:bidi="ru-RU"/>
        </w:rPr>
        <w:t xml:space="preserve"> </w:t>
      </w:r>
      <w:r>
        <w:rPr>
          <w:lang w:val="ru-RU" w:bidi="ru-RU"/>
        </w:rPr>
        <w:t>Растущая сложност</w:t>
      </w:r>
      <w:r w:rsidR="000F5EBA">
        <w:rPr>
          <w:lang w:val="ru-RU" w:bidi="ru-RU"/>
        </w:rPr>
        <w:t>ь</w:t>
      </w:r>
      <w:r>
        <w:rPr>
          <w:lang w:val="ru-RU" w:bidi="ru-RU"/>
        </w:rPr>
        <w:t xml:space="preserve"> и </w:t>
      </w:r>
      <w:r w:rsidRPr="007D430F">
        <w:rPr>
          <w:lang w:val="ru-RU" w:bidi="ru-RU"/>
        </w:rPr>
        <w:t>различия конфигураций</w:t>
      </w:r>
      <w:r>
        <w:rPr>
          <w:lang w:val="ru-RU" w:bidi="ru-RU"/>
        </w:rPr>
        <w:t xml:space="preserve"> государства </w:t>
      </w:r>
      <w:r w:rsidRPr="002C49B2">
        <w:rPr>
          <w:lang w:val="ru-RU" w:bidi="ru-RU"/>
        </w:rPr>
        <w:t>требу</w:t>
      </w:r>
      <w:r>
        <w:rPr>
          <w:lang w:val="ru-RU" w:bidi="ru-RU"/>
        </w:rPr>
        <w:t>ю</w:t>
      </w:r>
      <w:r w:rsidRPr="002C49B2">
        <w:rPr>
          <w:lang w:val="ru-RU" w:bidi="ru-RU"/>
        </w:rPr>
        <w:t xml:space="preserve">т особого внимания к прозрачности и </w:t>
      </w:r>
      <w:r>
        <w:rPr>
          <w:lang w:val="ru-RU" w:bidi="ru-RU"/>
        </w:rPr>
        <w:t xml:space="preserve">подотчетности деятельности </w:t>
      </w:r>
      <w:r w:rsidRPr="00780726">
        <w:rPr>
          <w:lang w:val="ru-RU" w:bidi="ru-RU"/>
        </w:rPr>
        <w:t>государства</w:t>
      </w:r>
      <w:r w:rsidRPr="002C49B2">
        <w:rPr>
          <w:lang w:val="ru-RU" w:bidi="ru-RU"/>
        </w:rPr>
        <w:t>.</w:t>
      </w:r>
    </w:p>
    <w:p w:rsidR="00410D24" w:rsidRPr="000A23F2" w:rsidRDefault="00410D24" w:rsidP="00364B3D">
      <w:pPr>
        <w:pStyle w:val="a3"/>
        <w:numPr>
          <w:ilvl w:val="1"/>
          <w:numId w:val="31"/>
        </w:numPr>
        <w:spacing w:line="276" w:lineRule="auto"/>
        <w:ind w:left="567" w:hanging="567"/>
        <w:rPr>
          <w:b/>
          <w:lang w:val="ru-RU"/>
        </w:rPr>
      </w:pPr>
      <w:r>
        <w:rPr>
          <w:b/>
          <w:lang w:val="ru-RU"/>
        </w:rPr>
        <w:t>Совершенствование</w:t>
      </w:r>
      <w:r w:rsidRPr="00780726">
        <w:rPr>
          <w:b/>
          <w:lang w:val="ru-RU" w:bidi="ru-RU"/>
        </w:rPr>
        <w:t xml:space="preserve"> взаимодействия </w:t>
      </w:r>
      <w:r w:rsidR="00AD12BD">
        <w:rPr>
          <w:b/>
          <w:lang w:val="ru-RU" w:bidi="ru-RU"/>
        </w:rPr>
        <w:t>для</w:t>
      </w:r>
      <w:r w:rsidRPr="00780726">
        <w:rPr>
          <w:b/>
          <w:lang w:val="ru-RU" w:bidi="ru-RU"/>
        </w:rPr>
        <w:t xml:space="preserve"> </w:t>
      </w:r>
      <w:proofErr w:type="gramStart"/>
      <w:r w:rsidRPr="00780726">
        <w:rPr>
          <w:b/>
          <w:lang w:val="ru-RU" w:bidi="ru-RU"/>
        </w:rPr>
        <w:t>достижении</w:t>
      </w:r>
      <w:proofErr w:type="gramEnd"/>
      <w:r w:rsidRPr="00780726">
        <w:rPr>
          <w:b/>
          <w:lang w:val="ru-RU" w:bidi="ru-RU"/>
        </w:rPr>
        <w:t xml:space="preserve"> национальных целей. </w:t>
      </w:r>
      <w:r w:rsidR="00364B3D">
        <w:rPr>
          <w:lang w:val="ru-RU" w:bidi="ru-RU"/>
        </w:rPr>
        <w:t>Ф</w:t>
      </w:r>
      <w:r w:rsidRPr="00780726">
        <w:rPr>
          <w:lang w:val="ru-RU" w:bidi="ru-RU"/>
        </w:rPr>
        <w:t xml:space="preserve">ормирование </w:t>
      </w:r>
      <w:r>
        <w:rPr>
          <w:lang w:val="ru-RU" w:bidi="ru-RU"/>
        </w:rPr>
        <w:t xml:space="preserve">эффективных </w:t>
      </w:r>
      <w:r w:rsidRPr="00410D24">
        <w:rPr>
          <w:lang w:val="ru-RU"/>
        </w:rPr>
        <w:t>каналов</w:t>
      </w:r>
      <w:r w:rsidRPr="00780726">
        <w:rPr>
          <w:lang w:val="ru-RU" w:bidi="ru-RU"/>
        </w:rPr>
        <w:t xml:space="preserve"> взаимодействия </w:t>
      </w:r>
      <w:r>
        <w:rPr>
          <w:lang w:val="ru-RU" w:bidi="ru-RU"/>
        </w:rPr>
        <w:t xml:space="preserve">и </w:t>
      </w:r>
      <w:r w:rsidRPr="00780726">
        <w:rPr>
          <w:lang w:val="ru-RU" w:bidi="ru-RU"/>
        </w:rPr>
        <w:t xml:space="preserve">укрепление взаимодействия </w:t>
      </w:r>
      <w:r w:rsidR="00364B3D">
        <w:rPr>
          <w:lang w:val="ru-RU" w:bidi="ru-RU"/>
        </w:rPr>
        <w:t>в правительстве принципиально важны</w:t>
      </w:r>
      <w:r>
        <w:rPr>
          <w:lang w:val="ru-RU" w:bidi="ru-RU"/>
        </w:rPr>
        <w:t xml:space="preserve"> </w:t>
      </w:r>
      <w:r w:rsidRPr="00780726">
        <w:rPr>
          <w:lang w:val="ru-RU" w:bidi="ru-RU"/>
        </w:rPr>
        <w:t xml:space="preserve">для успешного достижения национальных целей и Повестки дня в области устойчивого развития на период до 2030 года. </w:t>
      </w:r>
      <w:proofErr w:type="gramStart"/>
      <w:r w:rsidR="00364B3D">
        <w:rPr>
          <w:lang w:val="ru-RU" w:bidi="ru-RU"/>
        </w:rPr>
        <w:t>Р</w:t>
      </w:r>
      <w:r w:rsidRPr="00780726">
        <w:rPr>
          <w:lang w:val="ru-RU" w:bidi="ru-RU"/>
        </w:rPr>
        <w:t xml:space="preserve">астёт понимание того, что правительства </w:t>
      </w:r>
      <w:r w:rsidR="00364B3D" w:rsidRPr="002C49B2">
        <w:rPr>
          <w:lang w:val="ru-RU" w:bidi="ru-RU"/>
        </w:rPr>
        <w:t xml:space="preserve">не могут достичь своих целей без сотрудничества, взаимодействия и </w:t>
      </w:r>
      <w:r w:rsidR="00364B3D">
        <w:rPr>
          <w:lang w:val="ru-RU" w:bidi="ru-RU"/>
        </w:rPr>
        <w:t>управления каналами взаимодействий</w:t>
      </w:r>
      <w:r w:rsidR="00364B3D" w:rsidRPr="00364B3D">
        <w:rPr>
          <w:lang w:val="ru-RU" w:bidi="ru-RU"/>
        </w:rPr>
        <w:t xml:space="preserve">, </w:t>
      </w:r>
      <w:r w:rsidR="00364B3D">
        <w:rPr>
          <w:lang w:val="ru-RU" w:bidi="ru-RU"/>
        </w:rPr>
        <w:t>что подразумевает как</w:t>
      </w:r>
      <w:r w:rsidRPr="00780726">
        <w:rPr>
          <w:lang w:val="ru-RU" w:bidi="ru-RU"/>
        </w:rPr>
        <w:t xml:space="preserve"> тесно</w:t>
      </w:r>
      <w:r w:rsidR="00364B3D">
        <w:rPr>
          <w:lang w:val="ru-RU" w:bidi="ru-RU"/>
        </w:rPr>
        <w:t>е</w:t>
      </w:r>
      <w:r w:rsidRPr="00780726">
        <w:rPr>
          <w:lang w:val="ru-RU" w:bidi="ru-RU"/>
        </w:rPr>
        <w:t xml:space="preserve"> </w:t>
      </w:r>
      <w:r>
        <w:rPr>
          <w:lang w:val="ru-RU" w:bidi="ru-RU"/>
        </w:rPr>
        <w:t xml:space="preserve">внутри- </w:t>
      </w:r>
      <w:r w:rsidR="00364B3D">
        <w:rPr>
          <w:lang w:val="ru-RU" w:bidi="ru-RU"/>
        </w:rPr>
        <w:t>и</w:t>
      </w:r>
      <w:r>
        <w:rPr>
          <w:lang w:val="ru-RU" w:bidi="ru-RU"/>
        </w:rPr>
        <w:t xml:space="preserve"> межведомственного </w:t>
      </w:r>
      <w:r w:rsidRPr="00780726">
        <w:rPr>
          <w:lang w:val="ru-RU" w:bidi="ru-RU"/>
        </w:rPr>
        <w:t xml:space="preserve">сотрудничества, </w:t>
      </w:r>
      <w:r>
        <w:rPr>
          <w:lang w:val="ru-RU" w:bidi="ru-RU"/>
        </w:rPr>
        <w:t>так и взаимодействи</w:t>
      </w:r>
      <w:r w:rsidR="00364B3D">
        <w:rPr>
          <w:lang w:val="ru-RU" w:bidi="ru-RU"/>
        </w:rPr>
        <w:t>е</w:t>
      </w:r>
      <w:r>
        <w:rPr>
          <w:lang w:val="ru-RU" w:bidi="ru-RU"/>
        </w:rPr>
        <w:t xml:space="preserve"> с внешними организациями и</w:t>
      </w:r>
      <w:r w:rsidRPr="00A51511">
        <w:rPr>
          <w:lang w:val="ru-RU" w:bidi="ru-RU"/>
        </w:rPr>
        <w:t xml:space="preserve"> </w:t>
      </w:r>
      <w:r>
        <w:rPr>
          <w:lang w:val="ru-RU" w:bidi="ru-RU"/>
        </w:rPr>
        <w:t>гражданским сообществом</w:t>
      </w:r>
      <w:r w:rsidRPr="00780726">
        <w:rPr>
          <w:lang w:val="ru-RU" w:bidi="ru-RU"/>
        </w:rPr>
        <w:t xml:space="preserve"> </w:t>
      </w:r>
      <w:r w:rsidR="00364B3D">
        <w:rPr>
          <w:i/>
          <w:lang w:val="ru-RU" w:bidi="ru-RU"/>
        </w:rPr>
        <w:t>-</w:t>
      </w:r>
      <w:r w:rsidRPr="002C49B2">
        <w:rPr>
          <w:lang w:val="ru-RU" w:bidi="ru-RU"/>
        </w:rPr>
        <w:t xml:space="preserve"> в этом </w:t>
      </w:r>
      <w:r w:rsidR="00364B3D">
        <w:rPr>
          <w:lang w:val="ru-RU" w:bidi="ru-RU"/>
        </w:rPr>
        <w:t>смысле</w:t>
      </w:r>
      <w:r w:rsidRPr="002C49B2">
        <w:rPr>
          <w:lang w:val="ru-RU" w:bidi="ru-RU"/>
        </w:rPr>
        <w:t xml:space="preserve"> ВОА также необходимо </w:t>
      </w:r>
      <w:r w:rsidR="00364B3D">
        <w:rPr>
          <w:lang w:val="ru-RU" w:bidi="ru-RU"/>
        </w:rPr>
        <w:t>собственный потенциал взаимодействия с заинтересованными лицами (</w:t>
      </w:r>
      <w:proofErr w:type="spellStart"/>
      <w:r w:rsidR="00364B3D">
        <w:rPr>
          <w:lang w:val="ru-RU" w:bidi="ru-RU"/>
        </w:rPr>
        <w:t>стейкхолдерами</w:t>
      </w:r>
      <w:proofErr w:type="spellEnd"/>
      <w:r w:rsidR="00364B3D">
        <w:rPr>
          <w:lang w:val="ru-RU" w:bidi="ru-RU"/>
        </w:rPr>
        <w:t xml:space="preserve">) и </w:t>
      </w:r>
      <w:r w:rsidRPr="002C49B2">
        <w:rPr>
          <w:lang w:val="ru-RU" w:bidi="ru-RU"/>
        </w:rPr>
        <w:t xml:space="preserve">благоприятного воздействия на </w:t>
      </w:r>
      <w:r w:rsidR="00364B3D">
        <w:rPr>
          <w:lang w:val="ru-RU" w:bidi="ru-RU"/>
        </w:rPr>
        <w:t>них</w:t>
      </w:r>
      <w:r w:rsidR="00AD12BD">
        <w:rPr>
          <w:lang w:val="ru-RU" w:bidi="ru-RU"/>
        </w:rPr>
        <w:t>.</w:t>
      </w:r>
      <w:r w:rsidRPr="002C49B2">
        <w:rPr>
          <w:lang w:val="ru-RU" w:bidi="ru-RU"/>
        </w:rPr>
        <w:t xml:space="preserve"> </w:t>
      </w:r>
      <w:proofErr w:type="gramEnd"/>
    </w:p>
    <w:p w:rsidR="00B10DC5" w:rsidRPr="00780726" w:rsidRDefault="00B10DC5" w:rsidP="00B10DC5">
      <w:pPr>
        <w:pStyle w:val="a3"/>
        <w:numPr>
          <w:ilvl w:val="2"/>
          <w:numId w:val="31"/>
        </w:numPr>
        <w:spacing w:line="276" w:lineRule="auto"/>
        <w:ind w:hanging="798"/>
        <w:rPr>
          <w:lang w:val="ru-RU"/>
        </w:rPr>
      </w:pPr>
      <w:r w:rsidRPr="00780726">
        <w:rPr>
          <w:lang w:val="ru-RU" w:bidi="ru-RU"/>
        </w:rPr>
        <w:t xml:space="preserve">Для эффективной реализации государственной политики и предоставления государственных услуг необходимы совместные усилия различных </w:t>
      </w:r>
      <w:r w:rsidRPr="00B10DC5">
        <w:rPr>
          <w:lang w:val="ru-RU"/>
        </w:rPr>
        <w:t>ведомств</w:t>
      </w:r>
      <w:r w:rsidRPr="00780726">
        <w:rPr>
          <w:lang w:val="ru-RU" w:bidi="ru-RU"/>
        </w:rPr>
        <w:t xml:space="preserve">, уровней государственного управления, секторов экономики и общества. </w:t>
      </w:r>
      <w:r>
        <w:rPr>
          <w:b/>
          <w:lang w:val="ru-RU" w:bidi="ru-RU"/>
        </w:rPr>
        <w:t>ВОА</w:t>
      </w:r>
      <w:r w:rsidRPr="00780726">
        <w:rPr>
          <w:b/>
          <w:lang w:val="ru-RU" w:bidi="ru-RU"/>
        </w:rPr>
        <w:t xml:space="preserve"> должны </w:t>
      </w:r>
      <w:r w:rsidRPr="002C49B2">
        <w:rPr>
          <w:b/>
          <w:lang w:val="ru-RU" w:bidi="ru-RU"/>
        </w:rPr>
        <w:t xml:space="preserve">подчеркивать </w:t>
      </w:r>
      <w:r w:rsidRPr="00780726">
        <w:rPr>
          <w:b/>
          <w:lang w:val="ru-RU" w:bidi="ru-RU"/>
        </w:rPr>
        <w:t>выгоды и издержки сотрудничества между государственными структурами</w:t>
      </w:r>
      <w:r w:rsidRPr="00780726" w:rsidDel="00E978B6">
        <w:rPr>
          <w:b/>
          <w:lang w:val="ru-RU" w:bidi="ru-RU"/>
        </w:rPr>
        <w:t xml:space="preserve"> </w:t>
      </w:r>
      <w:r w:rsidRPr="00780726">
        <w:rPr>
          <w:lang w:val="ru-RU" w:bidi="ru-RU"/>
        </w:rPr>
        <w:t xml:space="preserve">и обращать внимание на </w:t>
      </w:r>
      <w:r>
        <w:rPr>
          <w:lang w:val="ru-RU" w:bidi="ru-RU"/>
        </w:rPr>
        <w:t xml:space="preserve">проблемы </w:t>
      </w:r>
      <w:r w:rsidRPr="00780726">
        <w:rPr>
          <w:lang w:val="ru-RU" w:bidi="ru-RU"/>
        </w:rPr>
        <w:t>отсутстви</w:t>
      </w:r>
      <w:r>
        <w:rPr>
          <w:lang w:val="ru-RU" w:bidi="ru-RU"/>
        </w:rPr>
        <w:t>я</w:t>
      </w:r>
      <w:r w:rsidRPr="00780726">
        <w:rPr>
          <w:lang w:val="ru-RU" w:bidi="ru-RU"/>
        </w:rPr>
        <w:t xml:space="preserve"> координации, точно</w:t>
      </w:r>
      <w:r>
        <w:rPr>
          <w:lang w:val="ru-RU" w:bidi="ru-RU"/>
        </w:rPr>
        <w:t>го</w:t>
      </w:r>
      <w:r w:rsidRPr="00780726">
        <w:rPr>
          <w:lang w:val="ru-RU" w:bidi="ru-RU"/>
        </w:rPr>
        <w:t xml:space="preserve"> </w:t>
      </w:r>
      <w:r>
        <w:rPr>
          <w:lang w:val="ru-RU" w:bidi="ru-RU"/>
        </w:rPr>
        <w:t>распределения</w:t>
      </w:r>
      <w:r w:rsidRPr="00780726">
        <w:rPr>
          <w:lang w:val="ru-RU" w:bidi="ru-RU"/>
        </w:rPr>
        <w:t xml:space="preserve"> институциональных ролей, пробелов </w:t>
      </w:r>
      <w:r>
        <w:rPr>
          <w:lang w:val="ru-RU" w:bidi="ru-RU"/>
        </w:rPr>
        <w:t xml:space="preserve">в </w:t>
      </w:r>
      <w:r w:rsidRPr="00780726">
        <w:rPr>
          <w:lang w:val="ru-RU" w:bidi="ru-RU"/>
        </w:rPr>
        <w:t>систем</w:t>
      </w:r>
      <w:r>
        <w:rPr>
          <w:lang w:val="ru-RU" w:bidi="ru-RU"/>
        </w:rPr>
        <w:t>е</w:t>
      </w:r>
      <w:r w:rsidRPr="00780726">
        <w:rPr>
          <w:lang w:val="ru-RU" w:bidi="ru-RU"/>
        </w:rPr>
        <w:t xml:space="preserve"> подотчетности, управлени</w:t>
      </w:r>
      <w:r>
        <w:rPr>
          <w:lang w:val="ru-RU" w:bidi="ru-RU"/>
        </w:rPr>
        <w:t>и</w:t>
      </w:r>
      <w:r w:rsidRPr="00780726">
        <w:rPr>
          <w:lang w:val="ru-RU" w:bidi="ru-RU"/>
        </w:rPr>
        <w:t xml:space="preserve"> рисками.</w:t>
      </w:r>
    </w:p>
    <w:p w:rsidR="00B10DC5" w:rsidRPr="00780726" w:rsidRDefault="00B10DC5" w:rsidP="00B10DC5">
      <w:pPr>
        <w:pStyle w:val="a3"/>
        <w:numPr>
          <w:ilvl w:val="2"/>
          <w:numId w:val="31"/>
        </w:numPr>
        <w:spacing w:line="276" w:lineRule="auto"/>
        <w:ind w:hanging="798"/>
        <w:rPr>
          <w:lang w:val="ru-RU"/>
        </w:rPr>
      </w:pPr>
      <w:r w:rsidRPr="00780726">
        <w:rPr>
          <w:lang w:val="ru-RU" w:bidi="ru-RU"/>
        </w:rPr>
        <w:t>Признавая, что</w:t>
      </w:r>
      <w:r w:rsidRPr="00780726">
        <w:rPr>
          <w:b/>
          <w:lang w:val="ru-RU" w:bidi="ru-RU"/>
        </w:rPr>
        <w:t xml:space="preserve"> согласованность </w:t>
      </w:r>
      <w:r>
        <w:rPr>
          <w:b/>
          <w:lang w:val="ru-RU" w:bidi="ru-RU"/>
        </w:rPr>
        <w:t xml:space="preserve">государственной </w:t>
      </w:r>
      <w:r w:rsidRPr="00780726">
        <w:rPr>
          <w:b/>
          <w:lang w:val="ru-RU" w:bidi="ru-RU"/>
        </w:rPr>
        <w:t xml:space="preserve">политики – </w:t>
      </w:r>
      <w:r w:rsidR="00E10753" w:rsidRPr="002C49B2">
        <w:rPr>
          <w:b/>
          <w:lang w:val="ru-RU" w:bidi="ru-RU"/>
        </w:rPr>
        <w:t xml:space="preserve">имеет центральное значение для </w:t>
      </w:r>
      <w:r w:rsidRPr="00780726">
        <w:rPr>
          <w:b/>
          <w:lang w:val="ru-RU" w:bidi="ru-RU"/>
        </w:rPr>
        <w:t>достижения национальных целей</w:t>
      </w:r>
      <w:r w:rsidRPr="00780726">
        <w:rPr>
          <w:lang w:val="ru-RU" w:bidi="ru-RU"/>
        </w:rPr>
        <w:t xml:space="preserve">, ВОА должны </w:t>
      </w:r>
      <w:r w:rsidRPr="00780726">
        <w:rPr>
          <w:lang w:val="ru-RU" w:bidi="ru-RU"/>
        </w:rPr>
        <w:lastRenderedPageBreak/>
        <w:t>оценивать координацию на различных уровнях государственного управления, оценивать положительную или отрицательную «синергию» между различными государственными программами (различными стратегиями), выявлять взаимовлияние различных мер государственной политики, в том числе побочные эффекты</w:t>
      </w:r>
      <w:r w:rsidRPr="00780726">
        <w:rPr>
          <w:i/>
          <w:lang w:val="ru-RU" w:bidi="ru-RU"/>
        </w:rPr>
        <w:t>,</w:t>
      </w:r>
      <w:r w:rsidRPr="00780726">
        <w:rPr>
          <w:lang w:val="ru-RU" w:bidi="ru-RU"/>
        </w:rPr>
        <w:t xml:space="preserve"> конфликтующие цели и меры. </w:t>
      </w:r>
    </w:p>
    <w:p w:rsidR="00364B3D" w:rsidRDefault="00364B3D" w:rsidP="00364B3D">
      <w:pPr>
        <w:pStyle w:val="a3"/>
        <w:numPr>
          <w:ilvl w:val="2"/>
          <w:numId w:val="31"/>
        </w:numPr>
        <w:spacing w:line="276" w:lineRule="auto"/>
        <w:ind w:hanging="798"/>
        <w:rPr>
          <w:lang w:val="ru-RU" w:bidi="ru-RU"/>
        </w:rPr>
      </w:pPr>
      <w:proofErr w:type="gramStart"/>
      <w:r w:rsidRPr="00780726">
        <w:rPr>
          <w:lang w:val="ru-RU" w:bidi="ru-RU"/>
        </w:rPr>
        <w:t xml:space="preserve">Укрепление потенциала правительств </w:t>
      </w:r>
      <w:r w:rsidR="00E10753">
        <w:rPr>
          <w:lang w:val="ru-RU" w:bidi="ru-RU"/>
        </w:rPr>
        <w:t>для</w:t>
      </w:r>
      <w:r w:rsidRPr="00780726">
        <w:rPr>
          <w:lang w:val="ru-RU" w:bidi="ru-RU"/>
        </w:rPr>
        <w:t xml:space="preserve"> достижения национальных целей путем реализации согласованной политики</w:t>
      </w:r>
      <w:r w:rsidRPr="00780726">
        <w:rPr>
          <w:i/>
          <w:lang w:val="ru-RU" w:bidi="ru-RU"/>
        </w:rPr>
        <w:t xml:space="preserve"> </w:t>
      </w:r>
      <w:r w:rsidRPr="00780726">
        <w:rPr>
          <w:lang w:val="ru-RU" w:bidi="ru-RU"/>
        </w:rPr>
        <w:t xml:space="preserve">предполагает: (а) потребность в соответствующих </w:t>
      </w:r>
      <w:r w:rsidR="00E10753">
        <w:rPr>
          <w:lang w:val="ru-RU" w:bidi="ru-RU"/>
        </w:rPr>
        <w:t xml:space="preserve">системах показателей </w:t>
      </w:r>
      <w:r w:rsidRPr="00780726">
        <w:rPr>
          <w:lang w:val="ru-RU" w:bidi="ru-RU"/>
        </w:rPr>
        <w:t xml:space="preserve">и </w:t>
      </w:r>
      <w:r>
        <w:rPr>
          <w:lang w:val="ru-RU" w:bidi="ru-RU"/>
        </w:rPr>
        <w:t xml:space="preserve">системе </w:t>
      </w:r>
      <w:r w:rsidRPr="00780726">
        <w:rPr>
          <w:lang w:val="ru-RU" w:bidi="ru-RU"/>
        </w:rPr>
        <w:t>управлени</w:t>
      </w:r>
      <w:r>
        <w:rPr>
          <w:lang w:val="ru-RU" w:bidi="ru-RU"/>
        </w:rPr>
        <w:t>я</w:t>
      </w:r>
      <w:r w:rsidRPr="00780726">
        <w:rPr>
          <w:lang w:val="ru-RU" w:bidi="ru-RU"/>
        </w:rPr>
        <w:t xml:space="preserve"> результатами, помимо показателей результатов  конкретн</w:t>
      </w:r>
      <w:r w:rsidR="00E35AA1">
        <w:rPr>
          <w:lang w:val="ru-RU" w:bidi="ru-RU"/>
        </w:rPr>
        <w:t xml:space="preserve">ой </w:t>
      </w:r>
      <w:r w:rsidRPr="00780726">
        <w:rPr>
          <w:lang w:val="ru-RU" w:bidi="ru-RU"/>
        </w:rPr>
        <w:t>программы</w:t>
      </w:r>
      <w:r w:rsidR="00E35AA1" w:rsidRPr="00E35AA1">
        <w:rPr>
          <w:lang w:val="ru-RU" w:bidi="ru-RU"/>
        </w:rPr>
        <w:t xml:space="preserve">, </w:t>
      </w:r>
      <w:r w:rsidRPr="00780726">
        <w:rPr>
          <w:lang w:val="ru-RU" w:bidi="ru-RU"/>
        </w:rPr>
        <w:t>ведомства; (b) необходимость общегосударственного подхода</w:t>
      </w:r>
      <w:r w:rsidRPr="00780726">
        <w:rPr>
          <w:i/>
          <w:lang w:val="ru-RU" w:bidi="ru-RU"/>
        </w:rPr>
        <w:t xml:space="preserve"> </w:t>
      </w:r>
      <w:r w:rsidRPr="00780726">
        <w:rPr>
          <w:lang w:val="ru-RU" w:bidi="ru-RU"/>
        </w:rPr>
        <w:t xml:space="preserve">для обеспечения  комплексной реакции правительства в ответ на конкретные проблемы и </w:t>
      </w:r>
      <w:r w:rsidR="00E35AA1">
        <w:rPr>
          <w:lang w:val="ru-RU" w:bidi="ru-RU"/>
        </w:rPr>
        <w:t>области</w:t>
      </w:r>
      <w:r w:rsidRPr="00780726">
        <w:rPr>
          <w:lang w:val="ru-RU" w:bidi="ru-RU"/>
        </w:rPr>
        <w:t xml:space="preserve"> повышенных рисков; (c) соответствующее изменение акцента государственного аудита.</w:t>
      </w:r>
      <w:proofErr w:type="gramEnd"/>
    </w:p>
    <w:p w:rsidR="004930B0" w:rsidRDefault="004930B0" w:rsidP="004930B0">
      <w:pPr>
        <w:pStyle w:val="a3"/>
        <w:numPr>
          <w:ilvl w:val="2"/>
          <w:numId w:val="31"/>
        </w:numPr>
        <w:spacing w:line="276" w:lineRule="auto"/>
        <w:ind w:hanging="798"/>
        <w:rPr>
          <w:lang w:val="ru-RU"/>
        </w:rPr>
      </w:pPr>
      <w:r w:rsidRPr="00780726">
        <w:rPr>
          <w:lang w:val="ru-RU" w:bidi="ru-RU"/>
        </w:rPr>
        <w:t>Усилия правительства по достижению национальных целей не будут успешными без</w:t>
      </w:r>
      <w:r w:rsidRPr="00780726">
        <w:rPr>
          <w:b/>
          <w:lang w:val="ru-RU" w:bidi="ru-RU"/>
        </w:rPr>
        <w:t xml:space="preserve"> повышения уровня информированности и участия гражданского общества.</w:t>
      </w:r>
      <w:r w:rsidRPr="00780726">
        <w:rPr>
          <w:lang w:val="ru-RU" w:bidi="ru-RU"/>
        </w:rPr>
        <w:t xml:space="preserve"> </w:t>
      </w:r>
      <w:r>
        <w:rPr>
          <w:lang w:val="ru-RU" w:bidi="ru-RU"/>
        </w:rPr>
        <w:t>В</w:t>
      </w:r>
      <w:r w:rsidRPr="00780726">
        <w:rPr>
          <w:lang w:val="ru-RU" w:bidi="ru-RU"/>
        </w:rPr>
        <w:t xml:space="preserve"> целях </w:t>
      </w:r>
      <w:r w:rsidRPr="001A5B55">
        <w:rPr>
          <w:lang w:val="ru-RU"/>
        </w:rPr>
        <w:t>построения</w:t>
      </w:r>
      <w:r w:rsidRPr="00780726">
        <w:rPr>
          <w:lang w:val="ru-RU" w:bidi="ru-RU"/>
        </w:rPr>
        <w:t xml:space="preserve"> конструктивного диалога между правительством и обществом</w:t>
      </w:r>
      <w:r w:rsidRPr="001A5B55">
        <w:rPr>
          <w:lang w:val="ru-RU" w:bidi="ru-RU"/>
        </w:rPr>
        <w:t>,</w:t>
      </w:r>
      <w:r w:rsidRPr="00780726">
        <w:rPr>
          <w:lang w:val="ru-RU" w:bidi="ru-RU"/>
        </w:rPr>
        <w:t xml:space="preserve"> </w:t>
      </w:r>
      <w:r>
        <w:rPr>
          <w:lang w:val="ru-RU" w:bidi="ru-RU"/>
        </w:rPr>
        <w:t>п</w:t>
      </w:r>
      <w:r w:rsidRPr="00780726">
        <w:rPr>
          <w:lang w:val="ru-RU" w:bidi="ru-RU"/>
        </w:rPr>
        <w:t xml:space="preserve">равительствам необходимы </w:t>
      </w:r>
      <w:proofErr w:type="gramStart"/>
      <w:r w:rsidRPr="00780726">
        <w:rPr>
          <w:lang w:val="ru-RU" w:bidi="ru-RU"/>
        </w:rPr>
        <w:t xml:space="preserve">более </w:t>
      </w:r>
      <w:r>
        <w:rPr>
          <w:lang w:val="ru-RU" w:bidi="ru-RU"/>
        </w:rPr>
        <w:t>системные</w:t>
      </w:r>
      <w:proofErr w:type="gramEnd"/>
      <w:r w:rsidRPr="00780726">
        <w:rPr>
          <w:lang w:val="ru-RU" w:bidi="ru-RU"/>
        </w:rPr>
        <w:t xml:space="preserve"> стратегии и усилия по формированию открытости правительства и вовлечению гражданского общества. ВОА должны подчеркивать как риски, так и возможности цифровой трансформации общества и государства, выделять преимущества и акцентировать внимание на инструментах взаимодействия</w:t>
      </w:r>
      <w:r>
        <w:rPr>
          <w:lang w:val="ru-RU" w:bidi="ru-RU"/>
        </w:rPr>
        <w:t xml:space="preserve"> </w:t>
      </w:r>
      <w:r w:rsidRPr="00780726">
        <w:rPr>
          <w:lang w:val="ru-RU" w:bidi="ru-RU"/>
        </w:rPr>
        <w:t xml:space="preserve">(например, </w:t>
      </w:r>
      <w:proofErr w:type="spellStart"/>
      <w:r w:rsidRPr="00780726">
        <w:rPr>
          <w:lang w:val="ru-RU" w:bidi="ru-RU"/>
        </w:rPr>
        <w:t>хакатоны</w:t>
      </w:r>
      <w:proofErr w:type="spellEnd"/>
      <w:r w:rsidRPr="00780726">
        <w:rPr>
          <w:lang w:val="ru-RU" w:bidi="ru-RU"/>
        </w:rPr>
        <w:t xml:space="preserve">, встречи и соревнования по анализу данных, </w:t>
      </w:r>
      <w:proofErr w:type="spellStart"/>
      <w:r w:rsidRPr="00780726">
        <w:rPr>
          <w:lang w:val="ru-RU" w:bidi="ru-RU"/>
        </w:rPr>
        <w:t>краудсорсинг</w:t>
      </w:r>
      <w:proofErr w:type="spellEnd"/>
      <w:r w:rsidRPr="00780726">
        <w:rPr>
          <w:lang w:val="ru-RU" w:bidi="ru-RU"/>
        </w:rPr>
        <w:t xml:space="preserve"> инновационных решений и т.д.)</w:t>
      </w:r>
      <w:r>
        <w:rPr>
          <w:lang w:val="ru-RU" w:bidi="ru-RU"/>
        </w:rPr>
        <w:t xml:space="preserve"> </w:t>
      </w:r>
      <w:r w:rsidRPr="00780726">
        <w:rPr>
          <w:lang w:val="ru-RU" w:bidi="ru-RU"/>
        </w:rPr>
        <w:t xml:space="preserve">для более полного использования потенциала вовлечения общества в достижение национальных целей. Эти инструменты </w:t>
      </w:r>
      <w:r>
        <w:rPr>
          <w:lang w:val="ru-RU" w:bidi="ru-RU"/>
        </w:rPr>
        <w:t>активизируют конструктивный диалог государства и общества</w:t>
      </w:r>
      <w:r w:rsidRPr="00780726">
        <w:rPr>
          <w:lang w:val="ru-RU" w:bidi="ru-RU"/>
        </w:rPr>
        <w:t xml:space="preserve">, позволяют сосредотачивать усилия, мотивировать к поиску инновационных решений </w:t>
      </w:r>
      <w:r>
        <w:rPr>
          <w:lang w:val="ru-RU" w:bidi="ru-RU"/>
        </w:rPr>
        <w:t xml:space="preserve">общественных и государственных </w:t>
      </w:r>
      <w:r w:rsidRPr="00780726">
        <w:rPr>
          <w:lang w:val="ru-RU" w:bidi="ru-RU"/>
        </w:rPr>
        <w:t>проблем</w:t>
      </w:r>
      <w:r w:rsidRPr="004930B0">
        <w:rPr>
          <w:lang w:val="ru-RU" w:bidi="ru-RU"/>
        </w:rPr>
        <w:t xml:space="preserve">, </w:t>
      </w:r>
      <w:r w:rsidRPr="00780726">
        <w:rPr>
          <w:lang w:val="ru-RU" w:bidi="ru-RU"/>
        </w:rPr>
        <w:t xml:space="preserve">при условии, что проблемы ясно сформулированы и имеют определённые параметры необходимого результата. </w:t>
      </w:r>
    </w:p>
    <w:p w:rsidR="009F63B4" w:rsidRPr="00780726" w:rsidRDefault="009F63B4" w:rsidP="009F63B4">
      <w:pPr>
        <w:pStyle w:val="a3"/>
        <w:spacing w:line="276" w:lineRule="auto"/>
        <w:ind w:left="1224"/>
        <w:rPr>
          <w:lang w:val="ru-RU" w:bidi="ru-RU"/>
        </w:rPr>
      </w:pPr>
      <w:r w:rsidRPr="00780726">
        <w:rPr>
          <w:lang w:val="ru-RU" w:bidi="ru-RU"/>
        </w:rPr>
        <w:t xml:space="preserve">Центральная роль </w:t>
      </w:r>
      <w:r w:rsidR="00902AB9">
        <w:rPr>
          <w:lang w:val="ru-RU" w:bidi="ru-RU"/>
        </w:rPr>
        <w:t>ВОА</w:t>
      </w:r>
      <w:r w:rsidRPr="00780726">
        <w:rPr>
          <w:b/>
          <w:lang w:val="ru-RU" w:bidi="ru-RU"/>
        </w:rPr>
        <w:t xml:space="preserve"> в содействии открытости доступа общества к государственной информации </w:t>
      </w:r>
      <w:r w:rsidRPr="00C66D4A">
        <w:rPr>
          <w:lang w:val="ru-RU" w:bidi="ru-RU"/>
        </w:rPr>
        <w:t>в формате открытых</w:t>
      </w:r>
      <w:r w:rsidRPr="00780726">
        <w:rPr>
          <w:lang w:val="ru-RU" w:bidi="ru-RU"/>
        </w:rPr>
        <w:t xml:space="preserve"> данных подчеркивается в Рекомендациях 24-го Симпозиума ООН/ИНТОСАИ (2017 г.). </w:t>
      </w:r>
      <w:r>
        <w:rPr>
          <w:lang w:val="ru-RU" w:bidi="ru-RU"/>
        </w:rPr>
        <w:t>ВОА</w:t>
      </w:r>
      <w:r w:rsidRPr="00780726">
        <w:rPr>
          <w:lang w:val="ru-RU" w:bidi="ru-RU"/>
        </w:rPr>
        <w:t xml:space="preserve"> могут информировать и </w:t>
      </w:r>
      <w:r>
        <w:rPr>
          <w:lang w:val="ru-RU" w:bidi="ru-RU"/>
        </w:rPr>
        <w:t xml:space="preserve">«направлять» </w:t>
      </w:r>
      <w:r w:rsidRPr="00780726">
        <w:rPr>
          <w:lang w:val="ru-RU" w:bidi="ru-RU"/>
        </w:rPr>
        <w:t xml:space="preserve">правительства </w:t>
      </w:r>
      <w:r>
        <w:rPr>
          <w:lang w:val="ru-RU" w:bidi="ru-RU"/>
        </w:rPr>
        <w:t xml:space="preserve">к решению </w:t>
      </w:r>
      <w:r w:rsidRPr="00780726">
        <w:rPr>
          <w:lang w:val="ru-RU" w:bidi="ru-RU"/>
        </w:rPr>
        <w:t>вопрос</w:t>
      </w:r>
      <w:r>
        <w:rPr>
          <w:lang w:val="ru-RU" w:bidi="ru-RU"/>
        </w:rPr>
        <w:t xml:space="preserve">ов </w:t>
      </w:r>
      <w:r w:rsidRPr="00780726">
        <w:rPr>
          <w:lang w:val="ru-RU" w:bidi="ru-RU"/>
        </w:rPr>
        <w:t>открыт</w:t>
      </w:r>
      <w:r>
        <w:rPr>
          <w:lang w:val="ru-RU" w:bidi="ru-RU"/>
        </w:rPr>
        <w:t>ости</w:t>
      </w:r>
      <w:r w:rsidRPr="00780726">
        <w:rPr>
          <w:lang w:val="ru-RU" w:bidi="ru-RU"/>
        </w:rPr>
        <w:t xml:space="preserve"> государственных данных </w:t>
      </w:r>
      <w:r>
        <w:rPr>
          <w:lang w:val="ru-RU" w:bidi="ru-RU"/>
        </w:rPr>
        <w:t>посредством</w:t>
      </w:r>
      <w:r w:rsidRPr="00780726">
        <w:rPr>
          <w:lang w:val="ru-RU" w:bidi="ru-RU"/>
        </w:rPr>
        <w:t xml:space="preserve"> публикации докладов </w:t>
      </w:r>
      <w:r w:rsidR="004341AD">
        <w:rPr>
          <w:lang w:val="ru-RU" w:bidi="ru-RU"/>
        </w:rPr>
        <w:t xml:space="preserve">ВОА </w:t>
      </w:r>
      <w:r>
        <w:rPr>
          <w:lang w:val="ru-RU" w:bidi="ru-RU"/>
        </w:rPr>
        <w:t xml:space="preserve"> </w:t>
      </w:r>
      <w:r w:rsidR="004341AD">
        <w:rPr>
          <w:lang w:val="ru-RU" w:bidi="ru-RU"/>
        </w:rPr>
        <w:t>для</w:t>
      </w:r>
      <w:r w:rsidRPr="00780726">
        <w:rPr>
          <w:lang w:val="ru-RU" w:bidi="ru-RU"/>
        </w:rPr>
        <w:t xml:space="preserve"> повышения осведомлённости государственных служащих </w:t>
      </w:r>
      <w:r w:rsidR="004341AD">
        <w:rPr>
          <w:lang w:val="ru-RU" w:bidi="ru-RU"/>
        </w:rPr>
        <w:t>о</w:t>
      </w:r>
      <w:r w:rsidRPr="00780726">
        <w:rPr>
          <w:lang w:val="ru-RU" w:bidi="ru-RU"/>
        </w:rPr>
        <w:t xml:space="preserve"> </w:t>
      </w:r>
      <w:r w:rsidRPr="009F63B4">
        <w:rPr>
          <w:lang w:val="ru-RU"/>
        </w:rPr>
        <w:t>преимущества</w:t>
      </w:r>
      <w:r w:rsidR="004341AD">
        <w:rPr>
          <w:lang w:val="ru-RU"/>
        </w:rPr>
        <w:t>х</w:t>
      </w:r>
      <w:r w:rsidRPr="00780726">
        <w:rPr>
          <w:lang w:val="ru-RU" w:bidi="ru-RU"/>
        </w:rPr>
        <w:t xml:space="preserve"> открытости данных, </w:t>
      </w:r>
      <w:r>
        <w:rPr>
          <w:lang w:val="ru-RU" w:bidi="ru-RU"/>
        </w:rPr>
        <w:t xml:space="preserve">для </w:t>
      </w:r>
      <w:r w:rsidRPr="00780726">
        <w:rPr>
          <w:lang w:val="ru-RU" w:bidi="ru-RU"/>
        </w:rPr>
        <w:t xml:space="preserve">распространения передовых методик </w:t>
      </w:r>
      <w:r>
        <w:rPr>
          <w:lang w:val="ru-RU" w:bidi="ru-RU"/>
        </w:rPr>
        <w:t>раскрытия</w:t>
      </w:r>
      <w:r w:rsidRPr="00780726">
        <w:rPr>
          <w:lang w:val="ru-RU" w:bidi="ru-RU"/>
        </w:rPr>
        <w:t xml:space="preserve"> государственных данных. Следует также содействовать обсуждению вопроса о публикации результатов деятельности </w:t>
      </w:r>
      <w:r w:rsidR="004341AD">
        <w:rPr>
          <w:lang w:val="ru-RU" w:bidi="ru-RU"/>
        </w:rPr>
        <w:t>ВОА</w:t>
      </w:r>
      <w:r w:rsidRPr="00780726">
        <w:rPr>
          <w:lang w:val="ru-RU" w:bidi="ru-RU"/>
        </w:rPr>
        <w:t xml:space="preserve"> в формате открытых данных.</w:t>
      </w:r>
    </w:p>
    <w:p w:rsidR="00181EA2" w:rsidRPr="00780726" w:rsidRDefault="00181EA2" w:rsidP="00181EA2">
      <w:pPr>
        <w:pStyle w:val="a3"/>
        <w:spacing w:line="276" w:lineRule="auto"/>
        <w:ind w:left="1224"/>
        <w:rPr>
          <w:lang w:val="ru-RU" w:bidi="ru-RU"/>
        </w:rPr>
      </w:pPr>
      <w:r>
        <w:rPr>
          <w:lang w:val="ru-RU"/>
        </w:rPr>
        <w:t>ВОА</w:t>
      </w:r>
      <w:r w:rsidRPr="000B7320">
        <w:rPr>
          <w:lang w:val="ru-RU" w:bidi="ru-RU"/>
        </w:rPr>
        <w:t xml:space="preserve"> должны также</w:t>
      </w:r>
      <w:r w:rsidRPr="000B7320">
        <w:rPr>
          <w:b/>
          <w:lang w:val="ru-RU" w:bidi="ru-RU"/>
        </w:rPr>
        <w:t xml:space="preserve"> содействовать реализации базового принципа доступности и открытости государственных данных, </w:t>
      </w:r>
      <w:r w:rsidRPr="000B7320">
        <w:rPr>
          <w:lang w:val="ru-RU" w:bidi="ru-RU"/>
        </w:rPr>
        <w:t xml:space="preserve">если это допускается </w:t>
      </w:r>
      <w:r w:rsidRPr="000B7320">
        <w:rPr>
          <w:lang w:val="ru-RU" w:bidi="ru-RU"/>
        </w:rPr>
        <w:lastRenderedPageBreak/>
        <w:t xml:space="preserve">исходя из ограничений конфиденциальности. Данный принцип открывает дорогу новой аналитической парадигме для государства, общества, частного сектора и </w:t>
      </w:r>
      <w:r>
        <w:rPr>
          <w:lang w:val="ru-RU" w:bidi="ru-RU"/>
        </w:rPr>
        <w:t>ВОА</w:t>
      </w:r>
      <w:r w:rsidRPr="000B7320">
        <w:rPr>
          <w:lang w:val="ru-RU" w:bidi="ru-RU"/>
        </w:rPr>
        <w:t xml:space="preserve">. </w:t>
      </w:r>
      <w:r w:rsidRPr="002C49B2">
        <w:rPr>
          <w:lang w:val="ru-RU" w:bidi="ru-RU"/>
        </w:rPr>
        <w:t>Наиболее важно то, что</w:t>
      </w:r>
      <w:r w:rsidRPr="000B7320">
        <w:rPr>
          <w:lang w:val="ru-RU" w:bidi="ru-RU"/>
        </w:rPr>
        <w:t xml:space="preserve"> эффективное использование государственных </w:t>
      </w:r>
      <w:r w:rsidRPr="00181EA2">
        <w:rPr>
          <w:lang w:val="ru-RU"/>
        </w:rPr>
        <w:t>данных</w:t>
      </w:r>
      <w:r w:rsidRPr="000B7320">
        <w:rPr>
          <w:lang w:val="ru-RU" w:bidi="ru-RU"/>
        </w:rPr>
        <w:t xml:space="preserve"> способствует большей прозрачности и подотчётности деятельности государства.</w:t>
      </w:r>
      <w:r w:rsidRPr="00780726">
        <w:rPr>
          <w:lang w:val="ru-RU" w:bidi="ru-RU"/>
        </w:rPr>
        <w:t xml:space="preserve"> </w:t>
      </w:r>
    </w:p>
    <w:p w:rsidR="00364B3D" w:rsidRPr="00780726" w:rsidRDefault="00364B3D" w:rsidP="00364B3D">
      <w:pPr>
        <w:pStyle w:val="a3"/>
        <w:spacing w:line="276" w:lineRule="auto"/>
        <w:ind w:left="1224"/>
        <w:rPr>
          <w:lang w:val="ru-RU" w:bidi="ru-RU"/>
        </w:rPr>
      </w:pPr>
      <w:r w:rsidRPr="00780726">
        <w:rPr>
          <w:lang w:val="ru-RU" w:bidi="ru-RU"/>
        </w:rPr>
        <w:t xml:space="preserve">Уникальное положение </w:t>
      </w:r>
      <w:r w:rsidR="004341AD">
        <w:rPr>
          <w:lang w:val="ru-RU" w:bidi="ru-RU"/>
        </w:rPr>
        <w:t>ВОА</w:t>
      </w:r>
      <w:r w:rsidRPr="00780726">
        <w:rPr>
          <w:lang w:val="ru-RU" w:bidi="ru-RU"/>
        </w:rPr>
        <w:t xml:space="preserve"> в государственном секторе обусловливает и позицию по отношению к генерируемым и публикуемым государственным данным. </w:t>
      </w:r>
      <w:r w:rsidR="00181EA2">
        <w:rPr>
          <w:lang w:val="ru-RU" w:bidi="ru-RU"/>
        </w:rPr>
        <w:t>П</w:t>
      </w:r>
      <w:r w:rsidRPr="00780726">
        <w:rPr>
          <w:lang w:val="ru-RU" w:bidi="ru-RU"/>
        </w:rPr>
        <w:t xml:space="preserve">реимущество </w:t>
      </w:r>
      <w:r w:rsidR="004341AD">
        <w:rPr>
          <w:lang w:val="ru-RU" w:bidi="ru-RU"/>
        </w:rPr>
        <w:t>ВОА</w:t>
      </w:r>
      <w:r w:rsidR="004341AD" w:rsidRPr="00780726">
        <w:rPr>
          <w:lang w:val="ru-RU" w:bidi="ru-RU"/>
        </w:rPr>
        <w:t xml:space="preserve"> </w:t>
      </w:r>
      <w:r w:rsidRPr="00780726">
        <w:rPr>
          <w:lang w:val="ru-RU" w:bidi="ru-RU"/>
        </w:rPr>
        <w:t xml:space="preserve">заключается в том, что они могут верифицировать государственные </w:t>
      </w:r>
      <w:r w:rsidRPr="004341AD">
        <w:rPr>
          <w:lang w:val="ru-RU"/>
        </w:rPr>
        <w:t>данные</w:t>
      </w:r>
      <w:r w:rsidRPr="00780726">
        <w:rPr>
          <w:lang w:val="ru-RU" w:bidi="ru-RU"/>
        </w:rPr>
        <w:t xml:space="preserve"> непосредственно на контролируемых объектах. Увеличение объёма данных, генерируемых государством, также представляет собой определенный вызов для </w:t>
      </w:r>
      <w:r w:rsidR="00181EA2">
        <w:rPr>
          <w:lang w:val="ru-RU" w:bidi="ru-RU"/>
        </w:rPr>
        <w:t>ВОА</w:t>
      </w:r>
      <w:r w:rsidRPr="00780726">
        <w:rPr>
          <w:lang w:val="ru-RU" w:bidi="ru-RU"/>
        </w:rPr>
        <w:t xml:space="preserve">. </w:t>
      </w:r>
      <w:r w:rsidR="00181EA2">
        <w:rPr>
          <w:lang w:val="ru-RU" w:bidi="ru-RU"/>
        </w:rPr>
        <w:t>Их позиция и возможности аналитики данных</w:t>
      </w:r>
      <w:r w:rsidR="004341AD" w:rsidRPr="00780726">
        <w:rPr>
          <w:lang w:val="ru-RU" w:bidi="ru-RU"/>
        </w:rPr>
        <w:t xml:space="preserve"> </w:t>
      </w:r>
      <w:r w:rsidRPr="00780726">
        <w:rPr>
          <w:lang w:val="ru-RU" w:bidi="ru-RU"/>
        </w:rPr>
        <w:t xml:space="preserve">формируют уникальную возможность </w:t>
      </w:r>
      <w:r w:rsidR="00181EA2">
        <w:rPr>
          <w:lang w:val="ru-RU" w:bidi="ru-RU"/>
        </w:rPr>
        <w:t>выступать на стороне гаранта</w:t>
      </w:r>
      <w:r w:rsidRPr="00780726">
        <w:rPr>
          <w:lang w:val="ru-RU" w:bidi="ru-RU"/>
        </w:rPr>
        <w:t xml:space="preserve"> качеств</w:t>
      </w:r>
      <w:r w:rsidR="00181EA2">
        <w:rPr>
          <w:lang w:val="ru-RU" w:bidi="ru-RU"/>
        </w:rPr>
        <w:t>а</w:t>
      </w:r>
      <w:r w:rsidRPr="00780726">
        <w:rPr>
          <w:lang w:val="ru-RU" w:bidi="ru-RU"/>
        </w:rPr>
        <w:t>, надежност</w:t>
      </w:r>
      <w:r w:rsidR="00181EA2">
        <w:rPr>
          <w:lang w:val="ru-RU" w:bidi="ru-RU"/>
        </w:rPr>
        <w:t>и</w:t>
      </w:r>
      <w:r w:rsidRPr="00780726">
        <w:rPr>
          <w:lang w:val="ru-RU" w:bidi="ru-RU"/>
        </w:rPr>
        <w:t xml:space="preserve"> и точност</w:t>
      </w:r>
      <w:r w:rsidR="00181EA2">
        <w:rPr>
          <w:lang w:val="ru-RU" w:bidi="ru-RU"/>
        </w:rPr>
        <w:t>и</w:t>
      </w:r>
      <w:r w:rsidRPr="00780726">
        <w:rPr>
          <w:lang w:val="ru-RU" w:bidi="ru-RU"/>
        </w:rPr>
        <w:t xml:space="preserve"> (достоверность)</w:t>
      </w:r>
      <w:r>
        <w:rPr>
          <w:lang w:val="ru-RU" w:bidi="ru-RU"/>
        </w:rPr>
        <w:t xml:space="preserve"> государственных </w:t>
      </w:r>
      <w:r w:rsidRPr="00780726">
        <w:rPr>
          <w:lang w:val="ru-RU" w:bidi="ru-RU"/>
        </w:rPr>
        <w:t xml:space="preserve">данных. Стратегический </w:t>
      </w:r>
      <w:r w:rsidR="00181EA2">
        <w:rPr>
          <w:lang w:val="ru-RU" w:bidi="ru-RU"/>
        </w:rPr>
        <w:t xml:space="preserve">и комплексный </w:t>
      </w:r>
      <w:r>
        <w:rPr>
          <w:lang w:val="ru-RU" w:bidi="ru-RU"/>
        </w:rPr>
        <w:t xml:space="preserve">подход к государственному </w:t>
      </w:r>
      <w:r w:rsidRPr="00780726">
        <w:rPr>
          <w:lang w:val="ru-RU" w:bidi="ru-RU"/>
        </w:rPr>
        <w:t>аудит</w:t>
      </w:r>
      <w:r>
        <w:rPr>
          <w:lang w:val="ru-RU" w:bidi="ru-RU"/>
        </w:rPr>
        <w:t xml:space="preserve">у </w:t>
      </w:r>
      <w:r w:rsidRPr="00780726">
        <w:rPr>
          <w:lang w:val="ru-RU" w:bidi="ru-RU"/>
        </w:rPr>
        <w:t>не</w:t>
      </w:r>
      <w:r w:rsidR="00181EA2">
        <w:rPr>
          <w:lang w:val="ru-RU" w:bidi="ru-RU"/>
        </w:rPr>
        <w:t xml:space="preserve"> </w:t>
      </w:r>
      <w:r w:rsidRPr="00780726">
        <w:rPr>
          <w:lang w:val="ru-RU" w:bidi="ru-RU"/>
        </w:rPr>
        <w:t xml:space="preserve">возможен без качественных данных. </w:t>
      </w:r>
    </w:p>
    <w:p w:rsidR="00A4255D" w:rsidRPr="000A23F2" w:rsidRDefault="00A4255D" w:rsidP="00A4255D">
      <w:pPr>
        <w:pStyle w:val="a3"/>
        <w:spacing w:line="276" w:lineRule="auto"/>
        <w:ind w:left="1224"/>
        <w:rPr>
          <w:lang w:val="ru-RU"/>
        </w:rPr>
      </w:pPr>
      <w:r w:rsidRPr="00780726">
        <w:rPr>
          <w:lang w:val="ru-RU" w:bidi="ru-RU"/>
        </w:rPr>
        <w:t xml:space="preserve">Более 70 ВОА работают совместно в рамках </w:t>
      </w:r>
      <w:r>
        <w:rPr>
          <w:lang w:val="ru-RU" w:bidi="ru-RU"/>
        </w:rPr>
        <w:t>Комитета</w:t>
      </w:r>
      <w:r w:rsidRPr="00780726">
        <w:rPr>
          <w:lang w:val="ru-RU" w:bidi="ru-RU"/>
        </w:rPr>
        <w:t xml:space="preserve"> по обмену знаниями </w:t>
      </w:r>
      <w:r w:rsidRPr="00A4255D">
        <w:rPr>
          <w:lang w:val="ru-RU"/>
        </w:rPr>
        <w:t>ИНТОСАИ</w:t>
      </w:r>
      <w:r>
        <w:rPr>
          <w:lang w:val="ru-RU" w:bidi="ru-RU"/>
        </w:rPr>
        <w:t>/Инициативы развития</w:t>
      </w:r>
      <w:r w:rsidRPr="00780726">
        <w:rPr>
          <w:lang w:val="ru-RU" w:bidi="ru-RU"/>
        </w:rPr>
        <w:t xml:space="preserve"> для оценки готовности </w:t>
      </w:r>
      <w:r>
        <w:rPr>
          <w:lang w:val="ru-RU" w:bidi="ru-RU"/>
        </w:rPr>
        <w:t>национальных правительств</w:t>
      </w:r>
      <w:r w:rsidRPr="00780726">
        <w:rPr>
          <w:lang w:val="ru-RU" w:bidi="ru-RU"/>
        </w:rPr>
        <w:t xml:space="preserve"> к реализации Целей ус</w:t>
      </w:r>
      <w:r w:rsidRPr="00A4255D">
        <w:rPr>
          <w:lang w:val="ru-RU"/>
        </w:rPr>
        <w:t>т</w:t>
      </w:r>
      <w:r w:rsidRPr="00780726">
        <w:rPr>
          <w:lang w:val="ru-RU" w:bidi="ru-RU"/>
        </w:rPr>
        <w:t xml:space="preserve">ойчивого развития. Данная инициатива, наряду с другими в рамках ИНТОСАИ, содержит </w:t>
      </w:r>
      <w:r w:rsidR="000F5EBA">
        <w:rPr>
          <w:lang w:val="ru-RU" w:bidi="ru-RU"/>
        </w:rPr>
        <w:t>ценную</w:t>
      </w:r>
      <w:r w:rsidRPr="00780726">
        <w:rPr>
          <w:lang w:val="ru-RU" w:bidi="ru-RU"/>
        </w:rPr>
        <w:t xml:space="preserve"> </w:t>
      </w:r>
      <w:proofErr w:type="gramStart"/>
      <w:r w:rsidR="00C66D4A" w:rsidRPr="00780726">
        <w:rPr>
          <w:lang w:val="ru-RU" w:bidi="ru-RU"/>
        </w:rPr>
        <w:t>информаци</w:t>
      </w:r>
      <w:r w:rsidR="00C66D4A">
        <w:rPr>
          <w:lang w:val="ru-RU" w:bidi="ru-RU"/>
        </w:rPr>
        <w:t>ю</w:t>
      </w:r>
      <w:proofErr w:type="gramEnd"/>
      <w:r w:rsidRPr="00780726">
        <w:rPr>
          <w:lang w:val="ru-RU" w:bidi="ru-RU"/>
        </w:rPr>
        <w:t xml:space="preserve"> как для </w:t>
      </w:r>
      <w:r>
        <w:rPr>
          <w:lang w:val="ru-RU" w:bidi="ru-RU"/>
        </w:rPr>
        <w:t xml:space="preserve">отдельных </w:t>
      </w:r>
      <w:r w:rsidRPr="00780726">
        <w:rPr>
          <w:lang w:val="ru-RU" w:bidi="ru-RU"/>
        </w:rPr>
        <w:t xml:space="preserve">стран, так и для мирового сообщества в отношении общих </w:t>
      </w:r>
      <w:r>
        <w:rPr>
          <w:lang w:val="ru-RU" w:bidi="ru-RU"/>
        </w:rPr>
        <w:t>проблем</w:t>
      </w:r>
      <w:r w:rsidRPr="00780726">
        <w:rPr>
          <w:lang w:val="ru-RU" w:bidi="ru-RU"/>
        </w:rPr>
        <w:t xml:space="preserve"> и </w:t>
      </w:r>
      <w:r>
        <w:rPr>
          <w:lang w:val="ru-RU" w:bidi="ru-RU"/>
        </w:rPr>
        <w:t>формирующихся</w:t>
      </w:r>
      <w:r w:rsidRPr="00780726">
        <w:rPr>
          <w:lang w:val="ru-RU" w:bidi="ru-RU"/>
        </w:rPr>
        <w:t xml:space="preserve"> передовых практик</w:t>
      </w:r>
      <w:r>
        <w:rPr>
          <w:rStyle w:val="af1"/>
          <w:lang w:val="ru-RU" w:bidi="ru-RU"/>
        </w:rPr>
        <w:footnoteReference w:id="14"/>
      </w:r>
      <w:r w:rsidRPr="002C49B2">
        <w:rPr>
          <w:lang w:val="ru-RU" w:bidi="ru-RU"/>
        </w:rPr>
        <w:t>.</w:t>
      </w:r>
    </w:p>
    <w:p w:rsidR="001A65B6" w:rsidRPr="001A65B6" w:rsidRDefault="001A65B6" w:rsidP="001A65B6">
      <w:pPr>
        <w:pStyle w:val="a3"/>
        <w:numPr>
          <w:ilvl w:val="1"/>
          <w:numId w:val="31"/>
        </w:numPr>
        <w:spacing w:line="276" w:lineRule="auto"/>
        <w:ind w:left="567" w:hanging="567"/>
        <w:rPr>
          <w:lang w:val="ru-RU"/>
        </w:rPr>
      </w:pPr>
      <w:r>
        <w:rPr>
          <w:b/>
          <w:lang w:val="ru-RU"/>
        </w:rPr>
        <w:t>Содействие использованию</w:t>
      </w:r>
      <w:r w:rsidRPr="001A65B6">
        <w:rPr>
          <w:b/>
          <w:lang w:val="ru-RU"/>
        </w:rPr>
        <w:t xml:space="preserve"> данных и строгих доказатель</w:t>
      </w:r>
      <w:proofErr w:type="gramStart"/>
      <w:r w:rsidRPr="001A65B6">
        <w:rPr>
          <w:b/>
          <w:lang w:val="ru-RU"/>
        </w:rPr>
        <w:t>ств в пр</w:t>
      </w:r>
      <w:proofErr w:type="gramEnd"/>
      <w:r w:rsidRPr="001A65B6">
        <w:rPr>
          <w:b/>
          <w:lang w:val="ru-RU"/>
        </w:rPr>
        <w:t>оцессе принятия государственных решений</w:t>
      </w:r>
      <w:r w:rsidRPr="001A65B6">
        <w:rPr>
          <w:lang w:val="ru-RU"/>
        </w:rPr>
        <w:t xml:space="preserve">. </w:t>
      </w:r>
      <w:proofErr w:type="gramStart"/>
      <w:r w:rsidRPr="001A65B6">
        <w:rPr>
          <w:lang w:val="ru-RU"/>
        </w:rPr>
        <w:t>Для принятия взвешенных информированных государственных решений, оперативного и надлежащего реагирования на бюджетные проблемы, для решения долгосрочных задач необходим</w:t>
      </w:r>
      <w:r>
        <w:rPr>
          <w:lang w:val="ru-RU"/>
        </w:rPr>
        <w:t>ы</w:t>
      </w:r>
      <w:r w:rsidRPr="001A65B6">
        <w:rPr>
          <w:lang w:val="ru-RU"/>
        </w:rPr>
        <w:t xml:space="preserve"> (а) высококачественная и своевременная информация о деятельности </w:t>
      </w:r>
      <w:r>
        <w:rPr>
          <w:lang w:val="ru-RU"/>
        </w:rPr>
        <w:t>и</w:t>
      </w:r>
      <w:r w:rsidRPr="001A65B6">
        <w:rPr>
          <w:lang w:val="ru-RU"/>
        </w:rPr>
        <w:t xml:space="preserve"> результатах государственных органов и ведомств; (б) результаты тщательных комплексных оценок государственных проектов и программ.</w:t>
      </w:r>
      <w:proofErr w:type="gramEnd"/>
      <w:r w:rsidRPr="001A65B6">
        <w:rPr>
          <w:lang w:val="ru-RU"/>
        </w:rPr>
        <w:t xml:space="preserve"> Мониторинг и оценка государственных проектов и программ, а также использование полученных данных для принятия решений являются важными элементами системы обеспечения подотчётности, высокой эффективности и «работы над ошибками» в правительстве. </w:t>
      </w:r>
    </w:p>
    <w:p w:rsidR="001A65B6" w:rsidRPr="00780726" w:rsidRDefault="001A65B6" w:rsidP="001A65B6">
      <w:pPr>
        <w:pStyle w:val="a3"/>
        <w:numPr>
          <w:ilvl w:val="2"/>
          <w:numId w:val="31"/>
        </w:numPr>
        <w:spacing w:line="276" w:lineRule="auto"/>
        <w:ind w:hanging="798"/>
        <w:rPr>
          <w:lang w:val="ru-RU"/>
        </w:rPr>
      </w:pPr>
      <w:r>
        <w:rPr>
          <w:lang w:val="ru-RU"/>
        </w:rPr>
        <w:t>ВОА</w:t>
      </w:r>
      <w:r w:rsidRPr="00780726">
        <w:rPr>
          <w:lang w:val="ru-RU" w:bidi="ru-RU"/>
        </w:rPr>
        <w:t xml:space="preserve"> должны оценивать </w:t>
      </w:r>
      <w:r w:rsidRPr="00780726">
        <w:rPr>
          <w:b/>
          <w:lang w:val="ru-RU" w:bidi="ru-RU"/>
        </w:rPr>
        <w:t>достоверность отчетности правительства</w:t>
      </w:r>
      <w:r w:rsidRPr="00780726">
        <w:rPr>
          <w:lang w:val="ru-RU" w:bidi="ru-RU"/>
        </w:rPr>
        <w:t xml:space="preserve"> о достижении национальных целей путем </w:t>
      </w:r>
      <w:r w:rsidR="00397039">
        <w:rPr>
          <w:lang w:val="ru-RU" w:bidi="ru-RU"/>
        </w:rPr>
        <w:t xml:space="preserve">проведения </w:t>
      </w:r>
      <w:r w:rsidRPr="00780726">
        <w:rPr>
          <w:lang w:val="ru-RU" w:bidi="ru-RU"/>
        </w:rPr>
        <w:t xml:space="preserve">аудита и консультирования по вопросам качества системы отчетности, </w:t>
      </w:r>
      <w:r>
        <w:rPr>
          <w:lang w:val="ru-RU" w:bidi="ru-RU"/>
        </w:rPr>
        <w:t xml:space="preserve">восполнения </w:t>
      </w:r>
      <w:r w:rsidRPr="00780726">
        <w:rPr>
          <w:lang w:val="ru-RU" w:bidi="ru-RU"/>
        </w:rPr>
        <w:t xml:space="preserve">пробелов </w:t>
      </w:r>
      <w:r w:rsidRPr="001A65B6">
        <w:rPr>
          <w:lang w:val="ru-RU"/>
        </w:rPr>
        <w:t>статистических</w:t>
      </w:r>
      <w:r w:rsidRPr="00780726">
        <w:rPr>
          <w:lang w:val="ru-RU" w:bidi="ru-RU"/>
        </w:rPr>
        <w:t xml:space="preserve"> данных, управления и координации процессов, связанных с  отчётностью, а также </w:t>
      </w:r>
      <w:r w:rsidR="00397039">
        <w:rPr>
          <w:lang w:val="ru-RU" w:bidi="ru-RU"/>
        </w:rPr>
        <w:t>состоятельности</w:t>
      </w:r>
      <w:r w:rsidRPr="00780726">
        <w:rPr>
          <w:lang w:val="ru-RU" w:bidi="ru-RU"/>
        </w:rPr>
        <w:t xml:space="preserve"> и </w:t>
      </w:r>
      <w:r w:rsidR="00397039">
        <w:rPr>
          <w:lang w:val="ru-RU" w:bidi="ru-RU"/>
        </w:rPr>
        <w:t>глубины</w:t>
      </w:r>
      <w:r w:rsidRPr="00780726">
        <w:rPr>
          <w:lang w:val="ru-RU" w:bidi="ru-RU"/>
        </w:rPr>
        <w:t xml:space="preserve"> предоставляемой информации. </w:t>
      </w:r>
    </w:p>
    <w:p w:rsidR="001A65B6" w:rsidRPr="00780726" w:rsidRDefault="00397039" w:rsidP="001A65B6">
      <w:pPr>
        <w:pStyle w:val="a3"/>
        <w:numPr>
          <w:ilvl w:val="2"/>
          <w:numId w:val="31"/>
        </w:numPr>
        <w:spacing w:line="276" w:lineRule="auto"/>
        <w:ind w:hanging="798"/>
        <w:rPr>
          <w:lang w:val="ru-RU"/>
        </w:rPr>
      </w:pPr>
      <w:r>
        <w:rPr>
          <w:lang w:val="ru-RU"/>
        </w:rPr>
        <w:lastRenderedPageBreak/>
        <w:t>Прогресс в области технологий</w:t>
      </w:r>
      <w:r w:rsidR="001A65B6" w:rsidRPr="00780726">
        <w:rPr>
          <w:lang w:val="ru-RU"/>
        </w:rPr>
        <w:t xml:space="preserve"> </w:t>
      </w:r>
      <w:r w:rsidR="001A65B6">
        <w:rPr>
          <w:lang w:val="ru-RU"/>
        </w:rPr>
        <w:t>позвол</w:t>
      </w:r>
      <w:r>
        <w:rPr>
          <w:lang w:val="ru-RU"/>
        </w:rPr>
        <w:t>ит</w:t>
      </w:r>
      <w:r w:rsidR="001A65B6">
        <w:rPr>
          <w:lang w:val="ru-RU"/>
        </w:rPr>
        <w:t xml:space="preserve"> в скором времени </w:t>
      </w:r>
      <w:r w:rsidR="001A65B6" w:rsidRPr="00780726">
        <w:rPr>
          <w:lang w:val="ru-RU"/>
        </w:rPr>
        <w:t xml:space="preserve">обеспечить </w:t>
      </w:r>
      <w:r w:rsidR="001A65B6" w:rsidRPr="00780726">
        <w:rPr>
          <w:lang w:val="ru-RU" w:bidi="ru-RU"/>
        </w:rPr>
        <w:t xml:space="preserve">мониторинг </w:t>
      </w:r>
      <w:r>
        <w:rPr>
          <w:lang w:val="ru-RU" w:bidi="ru-RU"/>
        </w:rPr>
        <w:t xml:space="preserve">и опережающие сигналы </w:t>
      </w:r>
      <w:r w:rsidR="001A65B6" w:rsidRPr="00780726">
        <w:rPr>
          <w:lang w:val="ru-RU" w:bidi="ru-RU"/>
        </w:rPr>
        <w:t>в реальном времени</w:t>
      </w:r>
      <w:r w:rsidRPr="00397039">
        <w:rPr>
          <w:lang w:val="ru-RU" w:bidi="ru-RU"/>
        </w:rPr>
        <w:t xml:space="preserve">, </w:t>
      </w:r>
      <w:r>
        <w:rPr>
          <w:lang w:val="ru-RU" w:bidi="ru-RU"/>
        </w:rPr>
        <w:t>но</w:t>
      </w:r>
      <w:r w:rsidR="001A65B6" w:rsidRPr="00780726">
        <w:rPr>
          <w:lang w:val="ru-RU" w:bidi="ru-RU"/>
        </w:rPr>
        <w:t xml:space="preserve"> </w:t>
      </w:r>
      <w:r w:rsidR="001A65B6" w:rsidRPr="00780726">
        <w:rPr>
          <w:b/>
          <w:lang w:val="ru-RU" w:bidi="ru-RU"/>
        </w:rPr>
        <w:t>использование данных и строгих доказатель</w:t>
      </w:r>
      <w:proofErr w:type="gramStart"/>
      <w:r w:rsidR="001A65B6" w:rsidRPr="00780726">
        <w:rPr>
          <w:b/>
          <w:lang w:val="ru-RU" w:bidi="ru-RU"/>
        </w:rPr>
        <w:t>ств дл</w:t>
      </w:r>
      <w:proofErr w:type="gramEnd"/>
      <w:r w:rsidR="001A65B6" w:rsidRPr="00780726">
        <w:rPr>
          <w:b/>
          <w:lang w:val="ru-RU" w:bidi="ru-RU"/>
        </w:rPr>
        <w:t>я принятия важных государственных решений</w:t>
      </w:r>
      <w:r w:rsidR="001A65B6" w:rsidRPr="00780726">
        <w:rPr>
          <w:lang w:val="ru-RU" w:bidi="ru-RU"/>
        </w:rPr>
        <w:t xml:space="preserve"> по-прежнему остается серьезной проблемой из-за отсутствия надлежащих институциональных механизмов, </w:t>
      </w:r>
      <w:r>
        <w:rPr>
          <w:lang w:val="ru-RU" w:bidi="ru-RU"/>
        </w:rPr>
        <w:t xml:space="preserve">интегрированных </w:t>
      </w:r>
      <w:r w:rsidR="001A65B6" w:rsidRPr="00780726">
        <w:rPr>
          <w:lang w:val="ru-RU" w:bidi="ru-RU"/>
        </w:rPr>
        <w:t xml:space="preserve">информационных систем, </w:t>
      </w:r>
      <w:r>
        <w:rPr>
          <w:lang w:val="ru-RU" w:bidi="ru-RU"/>
        </w:rPr>
        <w:t xml:space="preserve">а также </w:t>
      </w:r>
      <w:r w:rsidR="001A65B6" w:rsidRPr="00780726">
        <w:rPr>
          <w:lang w:val="ru-RU" w:bidi="ru-RU"/>
        </w:rPr>
        <w:t>стандар</w:t>
      </w:r>
      <w:r>
        <w:rPr>
          <w:lang w:val="ru-RU" w:bidi="ru-RU"/>
        </w:rPr>
        <w:t>т</w:t>
      </w:r>
      <w:r w:rsidR="001A65B6">
        <w:rPr>
          <w:lang w:val="ru-RU" w:bidi="ru-RU"/>
        </w:rPr>
        <w:t>ов</w:t>
      </w:r>
      <w:r w:rsidR="001A65B6" w:rsidRPr="00780726">
        <w:rPr>
          <w:lang w:val="ru-RU" w:bidi="ru-RU"/>
        </w:rPr>
        <w:t xml:space="preserve"> и </w:t>
      </w:r>
      <w:r>
        <w:rPr>
          <w:lang w:val="ru-RU" w:bidi="ru-RU"/>
        </w:rPr>
        <w:t>руководств</w:t>
      </w:r>
      <w:r w:rsidR="001A65B6" w:rsidRPr="00780726">
        <w:rPr>
          <w:lang w:val="ru-RU" w:bidi="ru-RU"/>
        </w:rPr>
        <w:t xml:space="preserve">. </w:t>
      </w:r>
      <w:r>
        <w:rPr>
          <w:lang w:val="ru-RU"/>
        </w:rPr>
        <w:t>ВОА</w:t>
      </w:r>
      <w:r w:rsidR="001A65B6" w:rsidRPr="00780726">
        <w:rPr>
          <w:lang w:val="ru-RU" w:bidi="ru-RU"/>
        </w:rPr>
        <w:t xml:space="preserve"> должны делать акцент на общегосударственном</w:t>
      </w:r>
      <w:r w:rsidR="00C66D4A">
        <w:rPr>
          <w:lang w:val="ru-RU" w:bidi="ru-RU"/>
        </w:rPr>
        <w:t xml:space="preserve"> </w:t>
      </w:r>
      <w:r w:rsidR="001A65B6" w:rsidRPr="00780726">
        <w:rPr>
          <w:lang w:val="ru-RU" w:bidi="ru-RU"/>
        </w:rPr>
        <w:t xml:space="preserve">потенциале и способности государства эффективно использовать информацию о результатах деятельности для повышения эффективности. </w:t>
      </w:r>
      <w:r>
        <w:rPr>
          <w:lang w:val="ru-RU" w:bidi="ru-RU"/>
        </w:rPr>
        <w:t>ВОА</w:t>
      </w:r>
      <w:r w:rsidR="001A65B6" w:rsidRPr="00780726">
        <w:rPr>
          <w:lang w:val="ru-RU" w:bidi="ru-RU"/>
        </w:rPr>
        <w:t xml:space="preserve"> должны также </w:t>
      </w:r>
      <w:r w:rsidR="001A65B6">
        <w:rPr>
          <w:lang w:val="ru-RU" w:bidi="ru-RU"/>
        </w:rPr>
        <w:t>приветствовать развитие</w:t>
      </w:r>
      <w:r w:rsidR="001A65B6" w:rsidRPr="00780726">
        <w:rPr>
          <w:lang w:val="ru-RU" w:bidi="ru-RU"/>
        </w:rPr>
        <w:t xml:space="preserve"> </w:t>
      </w:r>
      <w:r w:rsidR="001A65B6">
        <w:rPr>
          <w:lang w:val="ru-RU" w:bidi="ru-RU"/>
        </w:rPr>
        <w:t>культуры и ценностей</w:t>
      </w:r>
      <w:r>
        <w:rPr>
          <w:lang w:val="ru-RU" w:bidi="ru-RU"/>
        </w:rPr>
        <w:t xml:space="preserve"> принятия решений</w:t>
      </w:r>
      <w:r w:rsidRPr="00397039">
        <w:rPr>
          <w:lang w:val="ru-RU" w:bidi="ru-RU"/>
        </w:rPr>
        <w:t xml:space="preserve">, </w:t>
      </w:r>
      <w:r w:rsidR="001A65B6" w:rsidRPr="00780726">
        <w:rPr>
          <w:lang w:val="ru-RU" w:bidi="ru-RU"/>
        </w:rPr>
        <w:t>основанных на данных</w:t>
      </w:r>
      <w:r w:rsidR="001A65B6">
        <w:rPr>
          <w:lang w:val="ru-RU" w:bidi="ru-RU"/>
        </w:rPr>
        <w:t xml:space="preserve"> и доказательном подходе</w:t>
      </w:r>
      <w:r w:rsidR="001A65B6" w:rsidRPr="00780726">
        <w:rPr>
          <w:lang w:val="ru-RU" w:bidi="ru-RU"/>
        </w:rPr>
        <w:t xml:space="preserve">, уделяя должное внимание объективному </w:t>
      </w:r>
      <w:r w:rsidR="001A65B6">
        <w:rPr>
          <w:lang w:val="ru-RU" w:bidi="ru-RU"/>
        </w:rPr>
        <w:t>освещению вопросов</w:t>
      </w:r>
      <w:r w:rsidR="001A65B6" w:rsidRPr="00780726">
        <w:rPr>
          <w:lang w:val="ru-RU" w:bidi="ru-RU"/>
        </w:rPr>
        <w:t xml:space="preserve"> мониторинга и оценки эффективности, недостаткам в навыках государственных служащих</w:t>
      </w:r>
      <w:r w:rsidRPr="00397039">
        <w:rPr>
          <w:lang w:val="ru-RU" w:bidi="ru-RU"/>
        </w:rPr>
        <w:t xml:space="preserve">, </w:t>
      </w:r>
      <w:r w:rsidR="001A65B6" w:rsidRPr="00780726">
        <w:rPr>
          <w:lang w:val="ru-RU" w:bidi="ru-RU"/>
        </w:rPr>
        <w:t>прозрачности информации о результатах деятельности</w:t>
      </w:r>
      <w:r w:rsidR="001A65B6" w:rsidRPr="00780726">
        <w:rPr>
          <w:i/>
          <w:lang w:val="ru-RU" w:bidi="ru-RU"/>
        </w:rPr>
        <w:t>.</w:t>
      </w:r>
    </w:p>
    <w:p w:rsidR="00A4255D" w:rsidRPr="00B87886" w:rsidRDefault="00A4255D" w:rsidP="00397039">
      <w:pPr>
        <w:pStyle w:val="a3"/>
        <w:spacing w:line="276" w:lineRule="auto"/>
        <w:ind w:left="1224"/>
        <w:rPr>
          <w:lang w:val="ru-RU" w:bidi="ru-RU"/>
        </w:rPr>
      </w:pPr>
      <w:r w:rsidRPr="00780726">
        <w:rPr>
          <w:lang w:val="ru-RU" w:bidi="ru-RU"/>
        </w:rPr>
        <w:t xml:space="preserve">Аудит </w:t>
      </w:r>
      <w:r w:rsidR="006B0718">
        <w:rPr>
          <w:lang w:val="ru-RU" w:bidi="ru-RU"/>
        </w:rPr>
        <w:t xml:space="preserve">эффективности </w:t>
      </w:r>
      <w:r w:rsidR="00AD12BD">
        <w:rPr>
          <w:lang w:val="ru-RU" w:bidi="ru-RU"/>
        </w:rPr>
        <w:t xml:space="preserve">требует </w:t>
      </w:r>
      <w:r w:rsidRPr="00780726">
        <w:rPr>
          <w:lang w:val="ru-RU" w:bidi="ru-RU"/>
        </w:rPr>
        <w:t>постоянного совершенствования методологии</w:t>
      </w:r>
      <w:r w:rsidR="006B0718">
        <w:rPr>
          <w:lang w:val="ru-RU" w:bidi="ru-RU"/>
        </w:rPr>
        <w:t xml:space="preserve"> </w:t>
      </w:r>
      <w:r w:rsidRPr="00780726">
        <w:rPr>
          <w:lang w:val="ru-RU" w:bidi="ru-RU"/>
        </w:rPr>
        <w:t>и</w:t>
      </w:r>
      <w:r w:rsidR="006B0718">
        <w:rPr>
          <w:lang w:val="ru-RU" w:bidi="ru-RU"/>
        </w:rPr>
        <w:t xml:space="preserve"> </w:t>
      </w:r>
      <w:r w:rsidRPr="00780726">
        <w:rPr>
          <w:lang w:val="ru-RU" w:bidi="ru-RU"/>
        </w:rPr>
        <w:t xml:space="preserve"> навыков аудиторов в соответствии с развитием методов общественных наук и методов оценки эффективности государственных программ и проектов.</w:t>
      </w:r>
    </w:p>
    <w:p w:rsidR="00397039" w:rsidRPr="00780726" w:rsidRDefault="00397039" w:rsidP="00636D20">
      <w:pPr>
        <w:pStyle w:val="a3"/>
        <w:numPr>
          <w:ilvl w:val="1"/>
          <w:numId w:val="31"/>
        </w:numPr>
        <w:spacing w:line="276" w:lineRule="auto"/>
        <w:ind w:left="567" w:hanging="567"/>
        <w:rPr>
          <w:b/>
          <w:lang w:val="ru-RU"/>
        </w:rPr>
      </w:pPr>
      <w:r w:rsidRPr="00780726">
        <w:rPr>
          <w:b/>
          <w:lang w:val="ru-RU" w:bidi="ru-RU"/>
        </w:rPr>
        <w:t>Содействие перспективному</w:t>
      </w:r>
      <w:r w:rsidR="006B0718" w:rsidRPr="006B0718">
        <w:rPr>
          <w:b/>
          <w:lang w:val="ru-RU" w:bidi="ru-RU"/>
        </w:rPr>
        <w:t xml:space="preserve"> </w:t>
      </w:r>
      <w:r w:rsidRPr="00780726">
        <w:rPr>
          <w:b/>
          <w:lang w:val="ru-RU" w:bidi="ru-RU"/>
        </w:rPr>
        <w:t xml:space="preserve">и ориентированному на будущее подходу в </w:t>
      </w:r>
      <w:r w:rsidRPr="00636D20">
        <w:rPr>
          <w:b/>
          <w:lang w:val="ru-RU"/>
        </w:rPr>
        <w:t>правительстве</w:t>
      </w:r>
      <w:r w:rsidRPr="00780726">
        <w:rPr>
          <w:b/>
          <w:lang w:val="ru-RU" w:bidi="ru-RU"/>
        </w:rPr>
        <w:t>.</w:t>
      </w:r>
    </w:p>
    <w:p w:rsidR="00397039" w:rsidRPr="00780726" w:rsidRDefault="00397039" w:rsidP="00636D20">
      <w:pPr>
        <w:pStyle w:val="a3"/>
        <w:numPr>
          <w:ilvl w:val="2"/>
          <w:numId w:val="31"/>
        </w:numPr>
        <w:spacing w:line="276" w:lineRule="auto"/>
        <w:ind w:hanging="798"/>
        <w:rPr>
          <w:lang w:val="ru-RU"/>
        </w:rPr>
      </w:pPr>
      <w:r w:rsidRPr="00780726">
        <w:rPr>
          <w:lang w:val="ru-RU" w:bidi="ru-RU"/>
        </w:rPr>
        <w:t xml:space="preserve">Более эффективное управление рисками в правительстве необходимо для повышения эффективности государственного управления. При этом необходимо понимание риска в более широком смысле как включающего не только финансовые, но и экологические, социальные риски или риск недостатка инновационной активности. </w:t>
      </w:r>
      <w:r w:rsidR="00636D20">
        <w:rPr>
          <w:lang w:val="ru-RU" w:bidi="ru-RU"/>
        </w:rPr>
        <w:t>ВОА</w:t>
      </w:r>
      <w:r w:rsidRPr="00780726">
        <w:rPr>
          <w:lang w:val="ru-RU" w:bidi="ru-RU"/>
        </w:rPr>
        <w:t xml:space="preserve"> могут сделать акцент:</w:t>
      </w:r>
    </w:p>
    <w:p w:rsidR="00397039" w:rsidRPr="00780726" w:rsidRDefault="00397039" w:rsidP="00397039">
      <w:pPr>
        <w:pStyle w:val="a3"/>
        <w:numPr>
          <w:ilvl w:val="4"/>
          <w:numId w:val="5"/>
        </w:numPr>
        <w:spacing w:line="276" w:lineRule="auto"/>
        <w:rPr>
          <w:lang w:val="ru-RU"/>
        </w:rPr>
      </w:pPr>
      <w:r w:rsidRPr="00780726">
        <w:rPr>
          <w:b/>
          <w:lang w:val="ru-RU" w:bidi="ru-RU"/>
        </w:rPr>
        <w:t xml:space="preserve">На идентификации областей повышенного риска на национальном и международном уровне, </w:t>
      </w:r>
      <w:r w:rsidRPr="00780726">
        <w:rPr>
          <w:lang w:val="ru-RU" w:bidi="ru-RU"/>
        </w:rPr>
        <w:t xml:space="preserve">а также на  решении вопросов сквозного характера, таких как изменение </w:t>
      </w:r>
      <w:r w:rsidRPr="00B87886">
        <w:rPr>
          <w:lang w:val="ru-RU"/>
        </w:rPr>
        <w:t>климата</w:t>
      </w:r>
      <w:r w:rsidRPr="00780726">
        <w:rPr>
          <w:lang w:val="ru-RU" w:bidi="ru-RU"/>
        </w:rPr>
        <w:t xml:space="preserve">, программы социального обеспечения, </w:t>
      </w:r>
      <w:proofErr w:type="spellStart"/>
      <w:r w:rsidRPr="00780726">
        <w:rPr>
          <w:lang w:val="ru-RU" w:bidi="ru-RU"/>
        </w:rPr>
        <w:t>кибербезопасность</w:t>
      </w:r>
      <w:proofErr w:type="spellEnd"/>
      <w:r w:rsidRPr="00780726">
        <w:rPr>
          <w:lang w:val="ru-RU" w:bidi="ru-RU"/>
        </w:rPr>
        <w:t>, демографические проблемы и т.д.</w:t>
      </w:r>
    </w:p>
    <w:p w:rsidR="00397039" w:rsidRPr="00780726" w:rsidRDefault="00397039" w:rsidP="00397039">
      <w:pPr>
        <w:pStyle w:val="a3"/>
        <w:numPr>
          <w:ilvl w:val="4"/>
          <w:numId w:val="5"/>
        </w:numPr>
        <w:spacing w:line="276" w:lineRule="auto"/>
        <w:rPr>
          <w:lang w:val="ru-RU"/>
        </w:rPr>
      </w:pPr>
      <w:r w:rsidRPr="00780726">
        <w:rPr>
          <w:b/>
          <w:lang w:val="ru-RU" w:bidi="ru-RU"/>
        </w:rPr>
        <w:t>На повышении осведомлённости о рисках</w:t>
      </w:r>
      <w:r w:rsidRPr="00780726">
        <w:rPr>
          <w:lang w:val="ru-RU" w:bidi="ru-RU"/>
        </w:rPr>
        <w:t xml:space="preserve">, что имеет решающее значение для сохранения </w:t>
      </w:r>
      <w:r>
        <w:rPr>
          <w:lang w:val="ru-RU" w:bidi="ru-RU"/>
        </w:rPr>
        <w:t>институциональной значимости</w:t>
      </w:r>
      <w:r w:rsidRPr="00780726">
        <w:rPr>
          <w:lang w:val="ru-RU" w:bidi="ru-RU"/>
        </w:rPr>
        <w:t xml:space="preserve"> </w:t>
      </w:r>
      <w:r w:rsidR="00636D20">
        <w:rPr>
          <w:lang w:val="ru-RU" w:bidi="ru-RU"/>
        </w:rPr>
        <w:t xml:space="preserve">ВОА </w:t>
      </w:r>
      <w:r w:rsidRPr="00780726">
        <w:rPr>
          <w:lang w:val="ru-RU" w:bidi="ru-RU"/>
        </w:rPr>
        <w:t xml:space="preserve">и укрепления доверия граждан к государственной политике и </w:t>
      </w:r>
      <w:r w:rsidRPr="00636D20">
        <w:rPr>
          <w:lang w:val="ru-RU"/>
        </w:rPr>
        <w:t>институтам</w:t>
      </w:r>
      <w:r w:rsidRPr="00780726">
        <w:rPr>
          <w:lang w:val="ru-RU" w:bidi="ru-RU"/>
        </w:rPr>
        <w:t xml:space="preserve">. Оценка рисков, связанных с реализацией государственной политики и программ, должна обеспечивать </w:t>
      </w:r>
      <w:r w:rsidR="00636D20">
        <w:rPr>
          <w:lang w:val="ru-RU" w:bidi="ru-RU"/>
        </w:rPr>
        <w:t>ВОА</w:t>
      </w:r>
      <w:r w:rsidRPr="00780726">
        <w:rPr>
          <w:lang w:val="ru-RU" w:bidi="ru-RU"/>
        </w:rPr>
        <w:t xml:space="preserve"> информацией, позволяющей наиболее полно использовать знания и опыт (</w:t>
      </w:r>
      <w:r w:rsidR="00C66D4A">
        <w:rPr>
          <w:lang w:val="ru-RU" w:bidi="ru-RU"/>
        </w:rPr>
        <w:t>в том числе</w:t>
      </w:r>
      <w:r w:rsidR="00C66D4A" w:rsidRPr="00C66D4A">
        <w:rPr>
          <w:lang w:val="ru-RU" w:bidi="ru-RU"/>
        </w:rPr>
        <w:t xml:space="preserve">, </w:t>
      </w:r>
      <w:r w:rsidRPr="00780726">
        <w:rPr>
          <w:lang w:val="ru-RU" w:bidi="ru-RU"/>
        </w:rPr>
        <w:t>прогнозировани</w:t>
      </w:r>
      <w:r w:rsidR="00C66D4A">
        <w:rPr>
          <w:lang w:val="ru-RU" w:bidi="ru-RU"/>
        </w:rPr>
        <w:t>я</w:t>
      </w:r>
      <w:r w:rsidRPr="00780726">
        <w:rPr>
          <w:lang w:val="ru-RU" w:bidi="ru-RU"/>
        </w:rPr>
        <w:t xml:space="preserve">) для </w:t>
      </w:r>
      <w:r w:rsidR="00C66D4A">
        <w:rPr>
          <w:lang w:val="ru-RU" w:bidi="ru-RU"/>
        </w:rPr>
        <w:t>обеспечения</w:t>
      </w:r>
      <w:r w:rsidRPr="00780726">
        <w:rPr>
          <w:lang w:val="ru-RU" w:bidi="ru-RU"/>
        </w:rPr>
        <w:t xml:space="preserve"> участия в парламентском контроле. </w:t>
      </w:r>
    </w:p>
    <w:p w:rsidR="00397039" w:rsidRPr="00780726" w:rsidRDefault="00397039" w:rsidP="00397039">
      <w:pPr>
        <w:pStyle w:val="a3"/>
        <w:numPr>
          <w:ilvl w:val="4"/>
          <w:numId w:val="5"/>
        </w:numPr>
        <w:spacing w:line="276" w:lineRule="auto"/>
        <w:rPr>
          <w:lang w:val="ru-RU"/>
        </w:rPr>
      </w:pPr>
      <w:r w:rsidRPr="00780726">
        <w:rPr>
          <w:lang w:val="ru-RU" w:bidi="ru-RU"/>
        </w:rPr>
        <w:lastRenderedPageBreak/>
        <w:t xml:space="preserve">На </w:t>
      </w:r>
      <w:r w:rsidRPr="00780726">
        <w:rPr>
          <w:b/>
          <w:lang w:val="ru-RU" w:bidi="ru-RU"/>
        </w:rPr>
        <w:t>необходимости управления системными рисками в правительстве</w:t>
      </w:r>
      <w:r w:rsidRPr="00780726">
        <w:rPr>
          <w:lang w:val="ru-RU" w:bidi="ru-RU"/>
        </w:rPr>
        <w:t xml:space="preserve"> в дополнение к операционным и организационным  рискам</w:t>
      </w:r>
      <w:r w:rsidR="00C66D4A">
        <w:rPr>
          <w:lang w:val="ru-RU" w:bidi="ru-RU"/>
        </w:rPr>
        <w:t xml:space="preserve"> </w:t>
      </w:r>
      <w:r w:rsidRPr="00780726">
        <w:rPr>
          <w:lang w:val="ru-RU" w:bidi="ru-RU"/>
        </w:rPr>
        <w:t>конкретного ведомства.</w:t>
      </w:r>
    </w:p>
    <w:p w:rsidR="00636D20" w:rsidRPr="00780726" w:rsidRDefault="00636D20" w:rsidP="00636D20">
      <w:pPr>
        <w:pStyle w:val="a3"/>
        <w:numPr>
          <w:ilvl w:val="2"/>
          <w:numId w:val="31"/>
        </w:numPr>
        <w:spacing w:line="276" w:lineRule="auto"/>
        <w:ind w:hanging="798"/>
        <w:rPr>
          <w:lang w:val="ru-RU"/>
        </w:rPr>
      </w:pPr>
      <w:r w:rsidRPr="00780726">
        <w:rPr>
          <w:lang w:val="ru-RU" w:bidi="ru-RU"/>
        </w:rPr>
        <w:t xml:space="preserve">ВОА должны </w:t>
      </w:r>
      <w:r w:rsidR="00BE6ECE" w:rsidRPr="002C49B2">
        <w:rPr>
          <w:lang w:val="ru-RU" w:bidi="ru-RU"/>
        </w:rPr>
        <w:t xml:space="preserve">расширять и </w:t>
      </w:r>
      <w:r w:rsidR="00BE6ECE">
        <w:rPr>
          <w:lang w:val="ru-RU" w:bidi="ru-RU"/>
        </w:rPr>
        <w:t>развивать</w:t>
      </w:r>
      <w:r w:rsidR="00BE6ECE" w:rsidRPr="002C49B2">
        <w:rPr>
          <w:lang w:val="ru-RU" w:bidi="ru-RU"/>
        </w:rPr>
        <w:t xml:space="preserve"> </w:t>
      </w:r>
      <w:r>
        <w:rPr>
          <w:lang w:val="ru-RU" w:bidi="ru-RU"/>
        </w:rPr>
        <w:t>долгосрочное стратегическое мышление, планирование</w:t>
      </w:r>
      <w:r w:rsidRPr="00780726">
        <w:rPr>
          <w:lang w:val="ru-RU" w:bidi="ru-RU"/>
        </w:rPr>
        <w:t xml:space="preserve"> и </w:t>
      </w:r>
      <w:r>
        <w:rPr>
          <w:lang w:val="ru-RU" w:bidi="ru-RU"/>
        </w:rPr>
        <w:t>прогнозирование</w:t>
      </w:r>
      <w:r w:rsidRPr="00780726">
        <w:rPr>
          <w:lang w:val="ru-RU" w:bidi="ru-RU"/>
        </w:rPr>
        <w:t xml:space="preserve"> путем аудита стратегических планов правительства и возможностей прогнозирования, а также решать </w:t>
      </w:r>
      <w:r w:rsidRPr="00BE6ECE">
        <w:rPr>
          <w:lang w:val="ru-RU"/>
        </w:rPr>
        <w:t>проблему</w:t>
      </w:r>
      <w:r w:rsidRPr="00780726">
        <w:rPr>
          <w:lang w:val="ru-RU" w:bidi="ru-RU"/>
        </w:rPr>
        <w:t xml:space="preserve"> укрепления потенциала в стратегическом управлении</w:t>
      </w:r>
      <w:r w:rsidRPr="00780726" w:rsidDel="00A161AE">
        <w:rPr>
          <w:lang w:val="ru-RU" w:bidi="ru-RU"/>
        </w:rPr>
        <w:t xml:space="preserve"> </w:t>
      </w:r>
      <w:r w:rsidRPr="00780726">
        <w:rPr>
          <w:lang w:val="ru-RU" w:bidi="ru-RU"/>
        </w:rPr>
        <w:t>центрального правительства (</w:t>
      </w:r>
      <w:r w:rsidRPr="00780726">
        <w:rPr>
          <w:lang w:bidi="ru-RU"/>
        </w:rPr>
        <w:t>Center</w:t>
      </w:r>
      <w:r w:rsidRPr="00780726">
        <w:rPr>
          <w:lang w:val="ru-RU" w:bidi="ru-RU"/>
        </w:rPr>
        <w:t xml:space="preserve"> </w:t>
      </w:r>
      <w:r w:rsidRPr="00780726">
        <w:rPr>
          <w:lang w:bidi="ru-RU"/>
        </w:rPr>
        <w:t>of</w:t>
      </w:r>
      <w:r w:rsidRPr="00780726">
        <w:rPr>
          <w:lang w:val="ru-RU" w:bidi="ru-RU"/>
        </w:rPr>
        <w:t xml:space="preserve"> </w:t>
      </w:r>
      <w:r w:rsidRPr="00780726">
        <w:rPr>
          <w:lang w:bidi="ru-RU"/>
        </w:rPr>
        <w:t>government</w:t>
      </w:r>
      <w:r w:rsidRPr="00780726">
        <w:rPr>
          <w:lang w:val="ru-RU" w:bidi="ru-RU"/>
        </w:rPr>
        <w:t>), определяющего реализацию «сквозных» проектов и стимулирующего инновационную деятельност</w:t>
      </w:r>
      <w:r w:rsidR="00BE6ECE">
        <w:rPr>
          <w:lang w:val="ru-RU" w:bidi="ru-RU"/>
        </w:rPr>
        <w:t>ь</w:t>
      </w:r>
      <w:r w:rsidRPr="00780726">
        <w:rPr>
          <w:lang w:val="ru-RU" w:bidi="ru-RU"/>
        </w:rPr>
        <w:t xml:space="preserve"> государственного</w:t>
      </w:r>
      <w:r w:rsidRPr="00780726">
        <w:rPr>
          <w:rStyle w:val="af1"/>
          <w:lang w:val="ru-RU" w:bidi="ru-RU"/>
        </w:rPr>
        <w:footnoteReference w:id="15"/>
      </w:r>
      <w:r w:rsidRPr="00780726">
        <w:rPr>
          <w:lang w:val="ru-RU" w:bidi="ru-RU"/>
        </w:rPr>
        <w:t>.</w:t>
      </w:r>
    </w:p>
    <w:p w:rsidR="0022597C" w:rsidRPr="00BE6ECE" w:rsidRDefault="0022597C" w:rsidP="00BE6ECE">
      <w:pPr>
        <w:pStyle w:val="a3"/>
        <w:numPr>
          <w:ilvl w:val="1"/>
          <w:numId w:val="31"/>
        </w:numPr>
        <w:spacing w:line="276" w:lineRule="auto"/>
        <w:ind w:left="567" w:hanging="567"/>
        <w:rPr>
          <w:lang w:val="ru-RU"/>
        </w:rPr>
      </w:pPr>
      <w:proofErr w:type="spellStart"/>
      <w:proofErr w:type="gramStart"/>
      <w:r w:rsidRPr="00780726">
        <w:rPr>
          <w:b/>
          <w:lang w:val="ru-RU"/>
        </w:rPr>
        <w:t>Инклюзивность</w:t>
      </w:r>
      <w:proofErr w:type="spellEnd"/>
      <w:r w:rsidRPr="00780726">
        <w:rPr>
          <w:lang w:val="ru-RU"/>
        </w:rPr>
        <w:t xml:space="preserve"> – это ключевой </w:t>
      </w:r>
      <w:r w:rsidR="00BE6ECE">
        <w:rPr>
          <w:lang w:val="ru-RU"/>
        </w:rPr>
        <w:t>пункт</w:t>
      </w:r>
      <w:r w:rsidRPr="00780726">
        <w:rPr>
          <w:lang w:val="ru-RU"/>
        </w:rPr>
        <w:t xml:space="preserve"> </w:t>
      </w:r>
      <w:r w:rsidRPr="00780726">
        <w:rPr>
          <w:lang w:val="ru-RU" w:bidi="ru-RU"/>
        </w:rPr>
        <w:t>Повестки дня в области устойчивого развития на период до 2030 года</w:t>
      </w:r>
      <w:r w:rsidRPr="00780726">
        <w:rPr>
          <w:lang w:val="ru-RU"/>
        </w:rPr>
        <w:t xml:space="preserve"> (с лозунгом «не оставим никого в стороне»), и ВОА должны учитывать эту важную особенность повестки развития при </w:t>
      </w:r>
      <w:r w:rsidRPr="00636D20">
        <w:rPr>
          <w:lang w:val="ru-RU"/>
        </w:rPr>
        <w:t>проведении</w:t>
      </w:r>
      <w:r w:rsidRPr="00780726">
        <w:rPr>
          <w:lang w:val="ru-RU"/>
        </w:rPr>
        <w:t xml:space="preserve"> государственного аудита (путем аудита </w:t>
      </w:r>
      <w:r w:rsidR="00BE6ECE">
        <w:rPr>
          <w:lang w:val="ru-RU"/>
        </w:rPr>
        <w:t>подготовленности</w:t>
      </w:r>
      <w:r w:rsidRPr="00780726">
        <w:rPr>
          <w:lang w:val="ru-RU"/>
        </w:rPr>
        <w:t xml:space="preserve"> национальных статистических систем к реализации мониторинга ЦУР, проведения аудита информации о результатах достижения ЦУР и т.д.).</w:t>
      </w:r>
      <w:r>
        <w:rPr>
          <w:rStyle w:val="af1"/>
          <w:lang w:val="ru-RU" w:bidi="ru-RU"/>
        </w:rPr>
        <w:footnoteReference w:id="16"/>
      </w:r>
      <w:proofErr w:type="gramEnd"/>
    </w:p>
    <w:p w:rsidR="00ED6EAB" w:rsidRPr="0022597C" w:rsidRDefault="00ED6EAB" w:rsidP="00C52A53">
      <w:bookmarkStart w:id="0" w:name="_GoBack"/>
      <w:bookmarkEnd w:id="0"/>
    </w:p>
    <w:sectPr w:rsidR="00ED6EAB" w:rsidRPr="0022597C" w:rsidSect="00731916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14483DF" w15:done="0"/>
  <w15:commentEx w15:paraId="41CD8A33" w15:done="0"/>
  <w15:commentEx w15:paraId="47FFA6A8" w15:done="0"/>
  <w15:commentEx w15:paraId="3685BB8B" w15:done="0"/>
  <w15:commentEx w15:paraId="787B51B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4483DF" w16cid:durableId="1EB00215"/>
  <w16cid:commentId w16cid:paraId="41CD8A33" w16cid:durableId="1EB00770"/>
  <w16cid:commentId w16cid:paraId="47FFA6A8" w16cid:durableId="1EB007D6"/>
  <w16cid:commentId w16cid:paraId="3685BB8B" w16cid:durableId="1EB00B7F"/>
  <w16cid:commentId w16cid:paraId="787B51B9" w16cid:durableId="1EB011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043" w:rsidRDefault="00046043" w:rsidP="0011236F">
      <w:pPr>
        <w:spacing w:after="0" w:line="240" w:lineRule="auto"/>
      </w:pPr>
      <w:r>
        <w:separator/>
      </w:r>
    </w:p>
  </w:endnote>
  <w:endnote w:type="continuationSeparator" w:id="0">
    <w:p w:rsidR="00046043" w:rsidRDefault="00046043" w:rsidP="0011236F">
      <w:pPr>
        <w:spacing w:after="0" w:line="240" w:lineRule="auto"/>
      </w:pPr>
      <w:r>
        <w:continuationSeparator/>
      </w:r>
    </w:p>
  </w:endnote>
  <w:endnote w:type="continuationNotice" w:id="1">
    <w:p w:rsidR="00046043" w:rsidRDefault="000460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043" w:rsidRDefault="00046043" w:rsidP="0011236F">
      <w:pPr>
        <w:spacing w:after="0" w:line="240" w:lineRule="auto"/>
      </w:pPr>
      <w:r>
        <w:separator/>
      </w:r>
    </w:p>
  </w:footnote>
  <w:footnote w:type="continuationSeparator" w:id="0">
    <w:p w:rsidR="00046043" w:rsidRDefault="00046043" w:rsidP="0011236F">
      <w:pPr>
        <w:spacing w:after="0" w:line="240" w:lineRule="auto"/>
      </w:pPr>
      <w:r>
        <w:continuationSeparator/>
      </w:r>
    </w:p>
  </w:footnote>
  <w:footnote w:type="continuationNotice" w:id="1">
    <w:p w:rsidR="00046043" w:rsidRDefault="00046043">
      <w:pPr>
        <w:spacing w:after="0" w:line="240" w:lineRule="auto"/>
      </w:pPr>
    </w:p>
  </w:footnote>
  <w:footnote w:id="2">
    <w:p w:rsidR="000E6FDA" w:rsidRPr="00F935D5" w:rsidRDefault="000E6FDA" w:rsidP="00F87837">
      <w:pPr>
        <w:pStyle w:val="af"/>
        <w:spacing w:after="60"/>
        <w:jc w:val="both"/>
        <w:rPr>
          <w:rFonts w:ascii="Times New Roman" w:hAnsi="Times New Roman" w:cs="Times New Roman"/>
        </w:rPr>
      </w:pPr>
      <w:r w:rsidRPr="00F935D5">
        <w:rPr>
          <w:rStyle w:val="af1"/>
          <w:rFonts w:ascii="Times New Roman" w:hAnsi="Times New Roman" w:cs="Times New Roman"/>
        </w:rPr>
        <w:footnoteRef/>
      </w:r>
      <w:r w:rsidRPr="00F935D5">
        <w:rPr>
          <w:rFonts w:ascii="Times New Roman" w:hAnsi="Times New Roman" w:cs="Times New Roman"/>
        </w:rPr>
        <w:t xml:space="preserve"> </w:t>
      </w:r>
      <w:r w:rsidRPr="00F935D5">
        <w:rPr>
          <w:rFonts w:ascii="Times New Roman" w:hAnsi="Times New Roman" w:cs="Times New Roman"/>
          <w:lang w:bidi="ru-RU"/>
        </w:rPr>
        <w:t>Темы «Роль ВОА в планировании и реализации административных и правительственных реформ» и «Роль ВОА в проведен</w:t>
      </w:r>
      <w:proofErr w:type="gramStart"/>
      <w:r w:rsidRPr="00F935D5">
        <w:rPr>
          <w:rFonts w:ascii="Times New Roman" w:hAnsi="Times New Roman" w:cs="Times New Roman"/>
          <w:lang w:bidi="ru-RU"/>
        </w:rPr>
        <w:t>ии ау</w:t>
      </w:r>
      <w:proofErr w:type="gramEnd"/>
      <w:r w:rsidRPr="00F935D5">
        <w:rPr>
          <w:rFonts w:ascii="Times New Roman" w:hAnsi="Times New Roman" w:cs="Times New Roman"/>
          <w:lang w:bidi="ru-RU"/>
        </w:rPr>
        <w:t>дита административных и правительственных реформ» XVII Конгресса ИНТОСАИ; Тем</w:t>
      </w:r>
      <w:r>
        <w:rPr>
          <w:rFonts w:ascii="Times New Roman" w:hAnsi="Times New Roman" w:cs="Times New Roman"/>
          <w:lang w:bidi="ru-RU"/>
        </w:rPr>
        <w:t>у</w:t>
      </w:r>
      <w:r w:rsidRPr="00F935D5">
        <w:rPr>
          <w:rFonts w:ascii="Times New Roman" w:hAnsi="Times New Roman" w:cs="Times New Roman"/>
          <w:lang w:bidi="ru-RU"/>
        </w:rPr>
        <w:t xml:space="preserve"> «Системы оценки эффективности на основе ключевых показателей» XIX Конгресса ИНТОСАИ; Тем</w:t>
      </w:r>
      <w:r>
        <w:rPr>
          <w:rFonts w:ascii="Times New Roman" w:hAnsi="Times New Roman" w:cs="Times New Roman"/>
          <w:lang w:bidi="ru-RU"/>
        </w:rPr>
        <w:t>у</w:t>
      </w:r>
      <w:r w:rsidRPr="00F935D5">
        <w:rPr>
          <w:rFonts w:ascii="Times New Roman" w:hAnsi="Times New Roman" w:cs="Times New Roman"/>
          <w:lang w:bidi="ru-RU"/>
        </w:rPr>
        <w:t xml:space="preserve"> «Национальный аудит и национальное управление» XXI Конгресса ИНТОСАИ; </w:t>
      </w:r>
      <w:proofErr w:type="gramStart"/>
      <w:r w:rsidRPr="008B408B">
        <w:rPr>
          <w:rFonts w:ascii="Times New Roman" w:hAnsi="Times New Roman" w:cs="Times New Roman"/>
          <w:lang w:bidi="ru-RU"/>
        </w:rPr>
        <w:t>Тем</w:t>
      </w:r>
      <w:r>
        <w:rPr>
          <w:rFonts w:ascii="Times New Roman" w:hAnsi="Times New Roman" w:cs="Times New Roman"/>
          <w:lang w:bidi="ru-RU"/>
        </w:rPr>
        <w:t>у</w:t>
      </w:r>
      <w:proofErr w:type="gramEnd"/>
      <w:r w:rsidRPr="00F935D5">
        <w:rPr>
          <w:rFonts w:ascii="Times New Roman" w:hAnsi="Times New Roman" w:cs="Times New Roman"/>
          <w:lang w:bidi="ru-RU"/>
        </w:rPr>
        <w:t xml:space="preserve"> «</w:t>
      </w:r>
      <w:r w:rsidRPr="008B408B">
        <w:rPr>
          <w:rFonts w:ascii="Times New Roman" w:hAnsi="Times New Roman" w:cs="Times New Roman"/>
          <w:lang w:bidi="ru-RU"/>
        </w:rPr>
        <w:t>Какой вклад может внести</w:t>
      </w:r>
      <w:r w:rsidRPr="00F935D5">
        <w:rPr>
          <w:rFonts w:ascii="Times New Roman" w:hAnsi="Times New Roman" w:cs="Times New Roman"/>
          <w:lang w:bidi="ru-RU"/>
        </w:rPr>
        <w:t xml:space="preserve"> </w:t>
      </w:r>
      <w:r w:rsidRPr="008B408B">
        <w:rPr>
          <w:rFonts w:ascii="Times New Roman" w:hAnsi="Times New Roman" w:cs="Times New Roman"/>
          <w:lang w:bidi="ru-RU"/>
        </w:rPr>
        <w:t>ИНТОСАИ</w:t>
      </w:r>
      <w:r w:rsidRPr="00F935D5">
        <w:rPr>
          <w:rFonts w:ascii="Times New Roman" w:hAnsi="Times New Roman" w:cs="Times New Roman"/>
          <w:lang w:bidi="ru-RU"/>
        </w:rPr>
        <w:t xml:space="preserve"> в </w:t>
      </w:r>
      <w:r w:rsidRPr="008B408B">
        <w:rPr>
          <w:rFonts w:ascii="Times New Roman" w:hAnsi="Times New Roman" w:cs="Times New Roman"/>
          <w:lang w:bidi="ru-RU"/>
        </w:rPr>
        <w:t>Повестку дня в области устойчивого развития на период до 2030 года</w:t>
      </w:r>
      <w:r w:rsidRPr="00F935D5">
        <w:rPr>
          <w:rFonts w:ascii="Times New Roman" w:hAnsi="Times New Roman" w:cs="Times New Roman"/>
          <w:lang w:bidi="ru-RU"/>
        </w:rPr>
        <w:t xml:space="preserve">, включая </w:t>
      </w:r>
      <w:r w:rsidRPr="008B408B">
        <w:rPr>
          <w:rFonts w:ascii="Times New Roman" w:hAnsi="Times New Roman" w:cs="Times New Roman"/>
          <w:lang w:bidi="ru-RU"/>
        </w:rPr>
        <w:t>повышение качества государственного</w:t>
      </w:r>
      <w:r w:rsidRPr="00F935D5">
        <w:rPr>
          <w:rFonts w:ascii="Times New Roman" w:hAnsi="Times New Roman" w:cs="Times New Roman"/>
          <w:lang w:bidi="ru-RU"/>
        </w:rPr>
        <w:t xml:space="preserve"> управлени</w:t>
      </w:r>
      <w:r w:rsidRPr="008B408B">
        <w:rPr>
          <w:rFonts w:ascii="Times New Roman" w:hAnsi="Times New Roman" w:cs="Times New Roman"/>
          <w:lang w:bidi="ru-RU"/>
        </w:rPr>
        <w:t>я</w:t>
      </w:r>
      <w:r w:rsidRPr="00F935D5">
        <w:rPr>
          <w:rFonts w:ascii="Times New Roman" w:hAnsi="Times New Roman" w:cs="Times New Roman"/>
          <w:lang w:bidi="ru-RU"/>
        </w:rPr>
        <w:t xml:space="preserve"> и усиление борьбы с коррупцией?» XXII Конгресса ИНТОСАИ.</w:t>
      </w:r>
    </w:p>
  </w:footnote>
  <w:footnote w:id="3">
    <w:p w:rsidR="000E6FDA" w:rsidRPr="008B408B" w:rsidRDefault="000E6FDA" w:rsidP="00F87837">
      <w:pPr>
        <w:pStyle w:val="af"/>
        <w:spacing w:after="60"/>
        <w:jc w:val="both"/>
      </w:pPr>
      <w:r w:rsidRPr="00F935D5">
        <w:rPr>
          <w:rStyle w:val="af1"/>
          <w:rFonts w:ascii="Times New Roman" w:hAnsi="Times New Roman" w:cs="Times New Roman"/>
          <w:lang w:bidi="ru-RU"/>
        </w:rPr>
        <w:footnoteRef/>
      </w:r>
      <w:r w:rsidRPr="00F935D5">
        <w:rPr>
          <w:rFonts w:ascii="Times New Roman" w:hAnsi="Times New Roman" w:cs="Times New Roman"/>
          <w:lang w:bidi="ru-RU"/>
        </w:rPr>
        <w:t xml:space="preserve"> </w:t>
      </w:r>
      <w:r w:rsidRPr="008B408B">
        <w:rPr>
          <w:rFonts w:ascii="Times New Roman" w:hAnsi="Times New Roman" w:cs="Times New Roman"/>
          <w:lang w:bidi="ru-RU"/>
        </w:rPr>
        <w:t>Важная роль ВОА в повышении эффективности, подотчетности и прозрачности государственного управления, которая способствует достижению целей национального развития, приоритетов и согласованных</w:t>
      </w:r>
      <w:r w:rsidRPr="00A627B9">
        <w:rPr>
          <w:rFonts w:ascii="Times New Roman" w:hAnsi="Times New Roman" w:cs="Times New Roman"/>
          <w:lang w:bidi="ru-RU"/>
        </w:rPr>
        <w:t xml:space="preserve"> на международном уровне </w:t>
      </w:r>
      <w:r>
        <w:rPr>
          <w:rFonts w:ascii="Times New Roman" w:hAnsi="Times New Roman" w:cs="Times New Roman"/>
          <w:lang w:bidi="ru-RU"/>
        </w:rPr>
        <w:t>целей развития</w:t>
      </w:r>
      <w:r w:rsidRPr="00A627B9">
        <w:rPr>
          <w:rFonts w:ascii="Times New Roman" w:hAnsi="Times New Roman" w:cs="Times New Roman"/>
          <w:lang w:bidi="ru-RU"/>
        </w:rPr>
        <w:t>, признана Генеральной Ассамблеей ООН в Резолюции A/RES/69/228, принятой 19 декабря 2014 года</w:t>
      </w:r>
      <w:r w:rsidRPr="00F935D5">
        <w:rPr>
          <w:rFonts w:ascii="Times New Roman" w:hAnsi="Times New Roman" w:cs="Times New Roman"/>
          <w:lang w:bidi="ru-RU"/>
        </w:rPr>
        <w:t>.</w:t>
      </w:r>
    </w:p>
  </w:footnote>
  <w:footnote w:id="4">
    <w:p w:rsidR="000E6FDA" w:rsidRPr="00F6045D" w:rsidRDefault="000E6FDA" w:rsidP="006F10AD">
      <w:pPr>
        <w:pStyle w:val="af"/>
        <w:jc w:val="both"/>
      </w:pPr>
      <w:r w:rsidRPr="00F935D5">
        <w:rPr>
          <w:rStyle w:val="af1"/>
          <w:rFonts w:ascii="Times New Roman" w:hAnsi="Times New Roman" w:cs="Times New Roman"/>
        </w:rPr>
        <w:footnoteRef/>
      </w:r>
      <w:r w:rsidRPr="00F935D5">
        <w:rPr>
          <w:rFonts w:ascii="Times New Roman" w:hAnsi="Times New Roman" w:cs="Times New Roman"/>
          <w:lang w:val="en-US"/>
        </w:rPr>
        <w:t xml:space="preserve"> </w:t>
      </w:r>
      <w:r w:rsidRPr="00F935D5">
        <w:rPr>
          <w:rFonts w:ascii="Times New Roman" w:hAnsi="Times New Roman" w:cs="Times New Roman"/>
          <w:lang w:val="en-US" w:bidi="ru-RU"/>
        </w:rPr>
        <w:t xml:space="preserve">ISSAI 12 </w:t>
      </w:r>
      <w:r>
        <w:rPr>
          <w:rFonts w:ascii="Times New Roman" w:hAnsi="Times New Roman" w:cs="Times New Roman"/>
          <w:lang w:val="en-US" w:bidi="ru-RU"/>
        </w:rPr>
        <w:t>-</w:t>
      </w:r>
      <w:r w:rsidRPr="00F935D5">
        <w:rPr>
          <w:rFonts w:ascii="Times New Roman" w:hAnsi="Times New Roman" w:cs="Times New Roman"/>
          <w:lang w:val="en-US" w:bidi="ru-RU"/>
        </w:rPr>
        <w:t xml:space="preserve"> The value and benefits of supreme audit institutions – making a difference to the lives of citizens.</w:t>
      </w:r>
      <w:r>
        <w:rPr>
          <w:rFonts w:ascii="Times New Roman" w:hAnsi="Times New Roman" w:cs="Times New Roman"/>
          <w:lang w:val="en-US"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Официальный перевод «</w:t>
      </w:r>
      <w:r>
        <w:rPr>
          <w:rFonts w:ascii="Times New Roman" w:hAnsi="Times New Roman" w:cs="Times New Roman"/>
          <w:lang w:val="en-US" w:bidi="ru-RU"/>
        </w:rPr>
        <w:t>ISSAI</w:t>
      </w:r>
      <w:r w:rsidRPr="00F935D5">
        <w:rPr>
          <w:rFonts w:ascii="Times New Roman" w:hAnsi="Times New Roman" w:cs="Times New Roman"/>
          <w:lang w:bidi="ru-RU"/>
        </w:rPr>
        <w:t xml:space="preserve"> 12: </w:t>
      </w:r>
      <w:r>
        <w:rPr>
          <w:rFonts w:ascii="Times New Roman" w:hAnsi="Times New Roman" w:cs="Times New Roman"/>
          <w:lang w:bidi="ru-RU"/>
        </w:rPr>
        <w:t>Значение и преимущества высших органов аудита – влияние на жизнь граждан»</w:t>
      </w:r>
      <w:r w:rsidRPr="00F935D5">
        <w:rPr>
          <w:rFonts w:ascii="Times New Roman" w:hAnsi="Times New Roman" w:cs="Times New Roman"/>
          <w:lang w:bidi="ru-RU"/>
        </w:rPr>
        <w:t>.</w:t>
      </w:r>
    </w:p>
  </w:footnote>
  <w:footnote w:id="5">
    <w:p w:rsidR="000E6FDA" w:rsidRDefault="000E6FDA" w:rsidP="00562401">
      <w:pPr>
        <w:pStyle w:val="af"/>
        <w:spacing w:after="60"/>
        <w:jc w:val="both"/>
      </w:pPr>
      <w:r>
        <w:rPr>
          <w:rStyle w:val="af1"/>
        </w:rPr>
        <w:footnoteRef/>
      </w:r>
      <w:r>
        <w:t xml:space="preserve"> </w:t>
      </w:r>
      <w:r w:rsidRPr="008E28AA">
        <w:rPr>
          <w:rFonts w:ascii="Times New Roman" w:hAnsi="Times New Roman" w:cs="Times New Roman"/>
          <w:lang w:bidi="ru-RU"/>
        </w:rPr>
        <w:t xml:space="preserve">В этом документе </w:t>
      </w:r>
      <w:r w:rsidRPr="00440E17">
        <w:rPr>
          <w:rFonts w:ascii="Times New Roman" w:hAnsi="Times New Roman" w:cs="Times New Roman"/>
          <w:lang w:bidi="ru-RU"/>
        </w:rPr>
        <w:t>мы используем термин «стратегический аудит</w:t>
      </w:r>
      <w:r>
        <w:rPr>
          <w:rFonts w:ascii="Times New Roman" w:hAnsi="Times New Roman" w:cs="Times New Roman"/>
          <w:lang w:bidi="ru-RU"/>
        </w:rPr>
        <w:t>»</w:t>
      </w:r>
      <w:r w:rsidRPr="00794107">
        <w:rPr>
          <w:rFonts w:ascii="Times New Roman" w:hAnsi="Times New Roman" w:cs="Times New Roman"/>
          <w:lang w:bidi="ru-RU"/>
        </w:rPr>
        <w:t>, которы</w:t>
      </w:r>
      <w:r>
        <w:rPr>
          <w:rFonts w:ascii="Times New Roman" w:hAnsi="Times New Roman" w:cs="Times New Roman"/>
          <w:lang w:bidi="ru-RU"/>
        </w:rPr>
        <w:t>й</w:t>
      </w:r>
      <w:r w:rsidRPr="00794107">
        <w:rPr>
          <w:rFonts w:ascii="Times New Roman" w:hAnsi="Times New Roman" w:cs="Times New Roman"/>
          <w:lang w:bidi="ru-RU"/>
        </w:rPr>
        <w:t xml:space="preserve"> официально не вхо</w:t>
      </w:r>
      <w:r>
        <w:rPr>
          <w:rFonts w:ascii="Times New Roman" w:hAnsi="Times New Roman" w:cs="Times New Roman"/>
          <w:lang w:bidi="ru-RU"/>
        </w:rPr>
        <w:t>ди</w:t>
      </w:r>
      <w:r w:rsidRPr="00794107">
        <w:rPr>
          <w:rFonts w:ascii="Times New Roman" w:hAnsi="Times New Roman" w:cs="Times New Roman"/>
          <w:lang w:bidi="ru-RU"/>
        </w:rPr>
        <w:t xml:space="preserve">т в периметр терминов, </w:t>
      </w:r>
      <w:r>
        <w:rPr>
          <w:rFonts w:ascii="Times New Roman" w:hAnsi="Times New Roman" w:cs="Times New Roman"/>
          <w:lang w:bidi="ru-RU"/>
        </w:rPr>
        <w:t>включенных в</w:t>
      </w:r>
      <w:r w:rsidRPr="00794107">
        <w:rPr>
          <w:rFonts w:ascii="Times New Roman" w:hAnsi="Times New Roman" w:cs="Times New Roman"/>
          <w:lang w:bidi="ru-RU"/>
        </w:rPr>
        <w:t xml:space="preserve"> Международны</w:t>
      </w:r>
      <w:r>
        <w:rPr>
          <w:rFonts w:ascii="Times New Roman" w:hAnsi="Times New Roman" w:cs="Times New Roman"/>
          <w:lang w:bidi="ru-RU"/>
        </w:rPr>
        <w:t>е</w:t>
      </w:r>
      <w:r w:rsidRPr="00794107">
        <w:rPr>
          <w:rFonts w:ascii="Times New Roman" w:hAnsi="Times New Roman" w:cs="Times New Roman"/>
          <w:lang w:bidi="ru-RU"/>
        </w:rPr>
        <w:t xml:space="preserve"> стандарт</w:t>
      </w:r>
      <w:r>
        <w:rPr>
          <w:rFonts w:ascii="Times New Roman" w:hAnsi="Times New Roman" w:cs="Times New Roman"/>
          <w:lang w:bidi="ru-RU"/>
        </w:rPr>
        <w:t>ы</w:t>
      </w:r>
      <w:r w:rsidRPr="00794107">
        <w:rPr>
          <w:rFonts w:ascii="Times New Roman" w:hAnsi="Times New Roman" w:cs="Times New Roman"/>
          <w:lang w:bidi="ru-RU"/>
        </w:rPr>
        <w:t xml:space="preserve"> высших органов финансового контроля (ISSAI). Признавая важнейшую работу сообщества ИНТОСАИ по выработке общепринятого языка и терминологии</w:t>
      </w:r>
      <w:r>
        <w:rPr>
          <w:rFonts w:ascii="Times New Roman" w:hAnsi="Times New Roman" w:cs="Times New Roman"/>
          <w:lang w:bidi="ru-RU"/>
        </w:rPr>
        <w:t xml:space="preserve"> </w:t>
      </w:r>
      <w:r w:rsidRPr="008E28AA">
        <w:rPr>
          <w:rFonts w:ascii="Times New Roman" w:hAnsi="Times New Roman" w:cs="Times New Roman"/>
          <w:lang w:bidi="ru-RU"/>
        </w:rPr>
        <w:t xml:space="preserve"> </w:t>
      </w:r>
      <w:r w:rsidRPr="00185C41">
        <w:rPr>
          <w:rFonts w:ascii="Times New Roman" w:hAnsi="Times New Roman" w:cs="Times New Roman"/>
          <w:lang w:bidi="ru-RU"/>
        </w:rPr>
        <w:t xml:space="preserve">государственного аудита, мы предлагаем более подробно обсудить несколько концепций, лежащих в основе </w:t>
      </w:r>
      <w:r>
        <w:rPr>
          <w:rFonts w:ascii="Times New Roman" w:hAnsi="Times New Roman" w:cs="Times New Roman"/>
          <w:lang w:bidi="ru-RU"/>
        </w:rPr>
        <w:t>этого термина и понятия</w:t>
      </w:r>
      <w:r w:rsidRPr="00185C41">
        <w:rPr>
          <w:rFonts w:ascii="Times New Roman" w:hAnsi="Times New Roman" w:cs="Times New Roman"/>
          <w:lang w:bidi="ru-RU"/>
        </w:rPr>
        <w:t xml:space="preserve"> с целью выработки общего понимания обсуждаемых в данном документе вопросов. На ранних э</w:t>
      </w:r>
      <w:r>
        <w:rPr>
          <w:rFonts w:ascii="Times New Roman" w:hAnsi="Times New Roman" w:cs="Times New Roman"/>
          <w:lang w:bidi="ru-RU"/>
        </w:rPr>
        <w:t>тапах концептуализации мы делаем</w:t>
      </w:r>
      <w:r w:rsidRPr="00185C41">
        <w:rPr>
          <w:rFonts w:ascii="Times New Roman" w:hAnsi="Times New Roman" w:cs="Times New Roman"/>
          <w:lang w:bidi="ru-RU"/>
        </w:rPr>
        <w:t xml:space="preserve"> первые шаги по определению термина «стратегический аудит» в раздел</w:t>
      </w:r>
      <w:r>
        <w:rPr>
          <w:rFonts w:ascii="Times New Roman" w:hAnsi="Times New Roman" w:cs="Times New Roman"/>
          <w:lang w:bidi="ru-RU"/>
        </w:rPr>
        <w:t>е</w:t>
      </w:r>
      <w:r w:rsidRPr="00440E17">
        <w:rPr>
          <w:rFonts w:ascii="Times New Roman" w:hAnsi="Times New Roman" w:cs="Times New Roman"/>
          <w:lang w:bidi="ru-RU"/>
        </w:rPr>
        <w:t xml:space="preserve"> 2.4.</w:t>
      </w:r>
    </w:p>
  </w:footnote>
  <w:footnote w:id="6">
    <w:p w:rsidR="000E6FDA" w:rsidRPr="00D54C6F" w:rsidRDefault="000E6FDA" w:rsidP="00562401">
      <w:pPr>
        <w:pStyle w:val="af"/>
        <w:spacing w:after="60"/>
        <w:jc w:val="both"/>
        <w:rPr>
          <w:rFonts w:ascii="Times New Roman" w:hAnsi="Times New Roman" w:cs="Times New Roman"/>
        </w:rPr>
      </w:pPr>
      <w:r>
        <w:rPr>
          <w:rStyle w:val="af1"/>
        </w:rPr>
        <w:footnoteRef/>
      </w:r>
      <w:r>
        <w:t xml:space="preserve"> </w:t>
      </w:r>
      <w:proofErr w:type="gramStart"/>
      <w:r w:rsidRPr="008E28AA">
        <w:rPr>
          <w:rFonts w:ascii="Times New Roman" w:hAnsi="Times New Roman" w:cs="Times New Roman"/>
          <w:lang w:bidi="ru-RU"/>
        </w:rPr>
        <w:t>См</w:t>
      </w:r>
      <w:r w:rsidRPr="00D54C6F">
        <w:rPr>
          <w:rFonts w:ascii="Times New Roman" w:hAnsi="Times New Roman" w:cs="Times New Roman"/>
          <w:lang w:bidi="ru-RU"/>
        </w:rPr>
        <w:t xml:space="preserve">. </w:t>
      </w:r>
      <w:r w:rsidRPr="00FB2B5C">
        <w:rPr>
          <w:rFonts w:ascii="Times New Roman" w:hAnsi="Times New Roman" w:cs="Times New Roman"/>
          <w:lang w:bidi="ru-RU"/>
        </w:rPr>
        <w:t>Рекомендации</w:t>
      </w:r>
      <w:r w:rsidRPr="00D54C6F">
        <w:rPr>
          <w:rFonts w:ascii="Times New Roman" w:hAnsi="Times New Roman" w:cs="Times New Roman"/>
          <w:lang w:bidi="ru-RU"/>
        </w:rPr>
        <w:t xml:space="preserve"> </w:t>
      </w:r>
      <w:r w:rsidRPr="008E28AA">
        <w:rPr>
          <w:rFonts w:ascii="Times New Roman" w:hAnsi="Times New Roman" w:cs="Times New Roman"/>
          <w:lang w:bidi="ru-RU"/>
        </w:rPr>
        <w:t>Симпозиума</w:t>
      </w:r>
      <w:r w:rsidRPr="00D54C6F">
        <w:rPr>
          <w:rFonts w:ascii="Times New Roman" w:hAnsi="Times New Roman" w:cs="Times New Roman"/>
          <w:lang w:bidi="ru-RU"/>
        </w:rPr>
        <w:t xml:space="preserve"> </w:t>
      </w:r>
      <w:r w:rsidRPr="008E28AA">
        <w:rPr>
          <w:rFonts w:ascii="Times New Roman" w:hAnsi="Times New Roman" w:cs="Times New Roman"/>
          <w:lang w:bidi="ru-RU"/>
        </w:rPr>
        <w:t>ООН</w:t>
      </w:r>
      <w:r w:rsidRPr="00D54C6F">
        <w:rPr>
          <w:rFonts w:ascii="Times New Roman" w:hAnsi="Times New Roman" w:cs="Times New Roman"/>
          <w:lang w:bidi="ru-RU"/>
        </w:rPr>
        <w:t>/</w:t>
      </w:r>
      <w:r w:rsidRPr="008E28AA">
        <w:rPr>
          <w:rFonts w:ascii="Times New Roman" w:hAnsi="Times New Roman" w:cs="Times New Roman"/>
          <w:lang w:bidi="ru-RU"/>
        </w:rPr>
        <w:t>ИНТОСАИ</w:t>
      </w:r>
      <w:r w:rsidRPr="00D54C6F">
        <w:rPr>
          <w:rFonts w:ascii="Times New Roman" w:hAnsi="Times New Roman" w:cs="Times New Roman"/>
          <w:lang w:bidi="ru-RU"/>
        </w:rPr>
        <w:t xml:space="preserve"> 2013 </w:t>
      </w:r>
      <w:r w:rsidRPr="008E28AA">
        <w:rPr>
          <w:rFonts w:ascii="Times New Roman" w:hAnsi="Times New Roman" w:cs="Times New Roman"/>
          <w:lang w:bidi="ru-RU"/>
        </w:rPr>
        <w:t>года</w:t>
      </w:r>
      <w:r w:rsidRPr="00D54C6F">
        <w:rPr>
          <w:rFonts w:ascii="Times New Roman" w:hAnsi="Times New Roman" w:cs="Times New Roman"/>
          <w:lang w:bidi="ru-RU"/>
        </w:rPr>
        <w:t xml:space="preserve"> «</w:t>
      </w:r>
      <w:r w:rsidRPr="008E28AA">
        <w:rPr>
          <w:rFonts w:ascii="Times New Roman" w:hAnsi="Times New Roman" w:cs="Times New Roman"/>
          <w:lang w:bidi="ru-RU"/>
        </w:rPr>
        <w:t>Аудит</w:t>
      </w:r>
      <w:r w:rsidRPr="00D54C6F">
        <w:rPr>
          <w:rFonts w:ascii="Times New Roman" w:hAnsi="Times New Roman" w:cs="Times New Roman"/>
          <w:lang w:bidi="ru-RU"/>
        </w:rPr>
        <w:t xml:space="preserve"> </w:t>
      </w:r>
      <w:r w:rsidRPr="008E28AA">
        <w:rPr>
          <w:rFonts w:ascii="Times New Roman" w:hAnsi="Times New Roman" w:cs="Times New Roman"/>
          <w:lang w:bidi="ru-RU"/>
        </w:rPr>
        <w:t>и</w:t>
      </w:r>
      <w:r w:rsidRPr="00D54C6F">
        <w:rPr>
          <w:rFonts w:ascii="Times New Roman" w:hAnsi="Times New Roman" w:cs="Times New Roman"/>
          <w:lang w:bidi="ru-RU"/>
        </w:rPr>
        <w:t xml:space="preserve"> </w:t>
      </w:r>
      <w:r w:rsidRPr="008E28AA">
        <w:rPr>
          <w:rFonts w:ascii="Times New Roman" w:hAnsi="Times New Roman" w:cs="Times New Roman"/>
          <w:lang w:bidi="ru-RU"/>
        </w:rPr>
        <w:t>консультирование</w:t>
      </w:r>
      <w:r w:rsidRPr="00D54C6F">
        <w:rPr>
          <w:rFonts w:ascii="Times New Roman" w:hAnsi="Times New Roman" w:cs="Times New Roman"/>
          <w:lang w:bidi="ru-RU"/>
        </w:rPr>
        <w:t xml:space="preserve"> </w:t>
      </w:r>
      <w:r w:rsidRPr="008E28AA">
        <w:rPr>
          <w:rFonts w:ascii="Times New Roman" w:hAnsi="Times New Roman" w:cs="Times New Roman"/>
          <w:lang w:bidi="ru-RU"/>
        </w:rPr>
        <w:t>со</w:t>
      </w:r>
      <w:r w:rsidRPr="00D54C6F">
        <w:rPr>
          <w:rFonts w:ascii="Times New Roman" w:hAnsi="Times New Roman" w:cs="Times New Roman"/>
          <w:lang w:bidi="ru-RU"/>
        </w:rPr>
        <w:t xml:space="preserve"> </w:t>
      </w:r>
      <w:r w:rsidRPr="008E28AA">
        <w:rPr>
          <w:rFonts w:ascii="Times New Roman" w:hAnsi="Times New Roman" w:cs="Times New Roman"/>
          <w:lang w:bidi="ru-RU"/>
        </w:rPr>
        <w:t>стороны</w:t>
      </w:r>
      <w:r w:rsidRPr="00D54C6F">
        <w:rPr>
          <w:rFonts w:ascii="Times New Roman" w:hAnsi="Times New Roman" w:cs="Times New Roman"/>
          <w:lang w:bidi="ru-RU"/>
        </w:rPr>
        <w:t xml:space="preserve"> </w:t>
      </w:r>
      <w:r w:rsidRPr="008E28AA">
        <w:rPr>
          <w:rFonts w:ascii="Times New Roman" w:hAnsi="Times New Roman" w:cs="Times New Roman"/>
          <w:lang w:bidi="ru-RU"/>
        </w:rPr>
        <w:t>ВОА</w:t>
      </w:r>
      <w:r w:rsidRPr="00D54C6F">
        <w:rPr>
          <w:rFonts w:ascii="Times New Roman" w:hAnsi="Times New Roman" w:cs="Times New Roman"/>
          <w:lang w:bidi="ru-RU"/>
        </w:rPr>
        <w:t xml:space="preserve">: </w:t>
      </w:r>
      <w:r>
        <w:rPr>
          <w:rFonts w:ascii="Times New Roman" w:hAnsi="Times New Roman" w:cs="Times New Roman"/>
          <w:lang w:bidi="ru-RU"/>
        </w:rPr>
        <w:t>в</w:t>
      </w:r>
      <w:r w:rsidRPr="008E28AA">
        <w:rPr>
          <w:rFonts w:ascii="Times New Roman" w:hAnsi="Times New Roman" w:cs="Times New Roman"/>
          <w:lang w:bidi="ru-RU"/>
        </w:rPr>
        <w:t>озможности</w:t>
      </w:r>
      <w:r w:rsidRPr="00D54C6F">
        <w:rPr>
          <w:rFonts w:ascii="Times New Roman" w:hAnsi="Times New Roman" w:cs="Times New Roman"/>
          <w:lang w:bidi="ru-RU"/>
        </w:rPr>
        <w:t xml:space="preserve"> </w:t>
      </w:r>
      <w:r w:rsidRPr="008E28AA">
        <w:rPr>
          <w:rFonts w:ascii="Times New Roman" w:hAnsi="Times New Roman" w:cs="Times New Roman"/>
          <w:lang w:bidi="ru-RU"/>
        </w:rPr>
        <w:t>и</w:t>
      </w:r>
      <w:r w:rsidRPr="00D54C6F">
        <w:rPr>
          <w:rFonts w:ascii="Times New Roman" w:hAnsi="Times New Roman" w:cs="Times New Roman"/>
          <w:lang w:bidi="ru-RU"/>
        </w:rPr>
        <w:t xml:space="preserve"> </w:t>
      </w:r>
      <w:r w:rsidRPr="008E28AA">
        <w:rPr>
          <w:rFonts w:ascii="Times New Roman" w:hAnsi="Times New Roman" w:cs="Times New Roman"/>
          <w:lang w:bidi="ru-RU"/>
        </w:rPr>
        <w:t>риски</w:t>
      </w:r>
      <w:r w:rsidRPr="00D54C6F">
        <w:rPr>
          <w:rFonts w:ascii="Times New Roman" w:hAnsi="Times New Roman" w:cs="Times New Roman"/>
          <w:lang w:bidi="ru-RU"/>
        </w:rPr>
        <w:t xml:space="preserve">, </w:t>
      </w:r>
      <w:r w:rsidRPr="008E28AA">
        <w:rPr>
          <w:rFonts w:ascii="Times New Roman" w:hAnsi="Times New Roman" w:cs="Times New Roman"/>
          <w:lang w:bidi="ru-RU"/>
        </w:rPr>
        <w:t>а</w:t>
      </w:r>
      <w:r w:rsidRPr="00D54C6F">
        <w:rPr>
          <w:rFonts w:ascii="Times New Roman" w:hAnsi="Times New Roman" w:cs="Times New Roman"/>
          <w:lang w:bidi="ru-RU"/>
        </w:rPr>
        <w:t xml:space="preserve"> </w:t>
      </w:r>
      <w:r w:rsidRPr="008E28AA">
        <w:rPr>
          <w:rFonts w:ascii="Times New Roman" w:hAnsi="Times New Roman" w:cs="Times New Roman"/>
          <w:lang w:bidi="ru-RU"/>
        </w:rPr>
        <w:t>также</w:t>
      </w:r>
      <w:r w:rsidRPr="00D54C6F">
        <w:rPr>
          <w:rFonts w:ascii="Times New Roman" w:hAnsi="Times New Roman" w:cs="Times New Roman"/>
          <w:lang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возможности</w:t>
      </w:r>
      <w:r w:rsidRPr="00D54C6F">
        <w:rPr>
          <w:rFonts w:ascii="Times New Roman" w:hAnsi="Times New Roman" w:cs="Times New Roman"/>
          <w:lang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вовлечения</w:t>
      </w:r>
      <w:r w:rsidRPr="00D54C6F">
        <w:rPr>
          <w:rFonts w:ascii="Times New Roman" w:hAnsi="Times New Roman" w:cs="Times New Roman"/>
          <w:lang w:bidi="ru-RU"/>
        </w:rPr>
        <w:t xml:space="preserve"> </w:t>
      </w:r>
      <w:r w:rsidRPr="008E28AA">
        <w:rPr>
          <w:rFonts w:ascii="Times New Roman" w:hAnsi="Times New Roman" w:cs="Times New Roman"/>
          <w:lang w:bidi="ru-RU"/>
        </w:rPr>
        <w:t>граждан</w:t>
      </w:r>
      <w:r w:rsidRPr="00D54C6F">
        <w:rPr>
          <w:rFonts w:ascii="Times New Roman" w:hAnsi="Times New Roman" w:cs="Times New Roman"/>
          <w:lang w:bidi="ru-RU"/>
        </w:rPr>
        <w:t>» («</w:t>
      </w:r>
      <w:proofErr w:type="spellStart"/>
      <w:r w:rsidRPr="00FB2B5C">
        <w:rPr>
          <w:rFonts w:ascii="Times New Roman" w:hAnsi="Times New Roman" w:cs="Times New Roman"/>
          <w:lang w:bidi="ru-RU"/>
        </w:rPr>
        <w:t>Audit</w:t>
      </w:r>
      <w:proofErr w:type="spellEnd"/>
      <w:r w:rsidRPr="00D54C6F">
        <w:rPr>
          <w:rFonts w:ascii="Times New Roman" w:hAnsi="Times New Roman" w:cs="Times New Roman"/>
          <w:lang w:bidi="ru-RU"/>
        </w:rPr>
        <w:t xml:space="preserve"> </w:t>
      </w:r>
      <w:proofErr w:type="spellStart"/>
      <w:r w:rsidRPr="00FB2B5C">
        <w:rPr>
          <w:rFonts w:ascii="Times New Roman" w:hAnsi="Times New Roman" w:cs="Times New Roman"/>
          <w:lang w:bidi="ru-RU"/>
        </w:rPr>
        <w:t>and</w:t>
      </w:r>
      <w:proofErr w:type="spellEnd"/>
      <w:r w:rsidRPr="00D54C6F">
        <w:rPr>
          <w:rFonts w:ascii="Times New Roman" w:hAnsi="Times New Roman" w:cs="Times New Roman"/>
          <w:lang w:bidi="ru-RU"/>
        </w:rPr>
        <w:t xml:space="preserve"> </w:t>
      </w:r>
      <w:proofErr w:type="spellStart"/>
      <w:r w:rsidRPr="00FB2B5C">
        <w:rPr>
          <w:rFonts w:ascii="Times New Roman" w:hAnsi="Times New Roman" w:cs="Times New Roman"/>
          <w:lang w:bidi="ru-RU"/>
        </w:rPr>
        <w:t>counselling</w:t>
      </w:r>
      <w:proofErr w:type="spellEnd"/>
      <w:r w:rsidRPr="00D54C6F">
        <w:rPr>
          <w:rFonts w:ascii="Times New Roman" w:hAnsi="Times New Roman" w:cs="Times New Roman"/>
          <w:lang w:bidi="ru-RU"/>
        </w:rPr>
        <w:t xml:space="preserve"> </w:t>
      </w:r>
      <w:proofErr w:type="spellStart"/>
      <w:r w:rsidRPr="00FB2B5C">
        <w:rPr>
          <w:rFonts w:ascii="Times New Roman" w:hAnsi="Times New Roman" w:cs="Times New Roman"/>
          <w:lang w:bidi="ru-RU"/>
        </w:rPr>
        <w:t>by</w:t>
      </w:r>
      <w:proofErr w:type="spellEnd"/>
      <w:r w:rsidRPr="00D54C6F">
        <w:rPr>
          <w:rFonts w:ascii="Times New Roman" w:hAnsi="Times New Roman" w:cs="Times New Roman"/>
          <w:lang w:bidi="ru-RU"/>
        </w:rPr>
        <w:t xml:space="preserve"> </w:t>
      </w:r>
      <w:proofErr w:type="spellStart"/>
      <w:r w:rsidRPr="00FB2B5C">
        <w:rPr>
          <w:rFonts w:ascii="Times New Roman" w:hAnsi="Times New Roman" w:cs="Times New Roman"/>
          <w:lang w:bidi="ru-RU"/>
        </w:rPr>
        <w:t>SAIs</w:t>
      </w:r>
      <w:proofErr w:type="spellEnd"/>
      <w:r w:rsidRPr="00D54C6F">
        <w:rPr>
          <w:rFonts w:ascii="Times New Roman" w:hAnsi="Times New Roman" w:cs="Times New Roman"/>
          <w:lang w:bidi="ru-RU"/>
        </w:rPr>
        <w:t>:</w:t>
      </w:r>
      <w:proofErr w:type="gramEnd"/>
      <w:r w:rsidRPr="00D54C6F">
        <w:rPr>
          <w:rFonts w:ascii="Times New Roman" w:hAnsi="Times New Roman" w:cs="Times New Roman"/>
          <w:lang w:bidi="ru-RU"/>
        </w:rPr>
        <w:t xml:space="preserve"> </w:t>
      </w:r>
      <w:proofErr w:type="spellStart"/>
      <w:proofErr w:type="gramStart"/>
      <w:r w:rsidRPr="00FB2B5C">
        <w:rPr>
          <w:rFonts w:ascii="Times New Roman" w:hAnsi="Times New Roman" w:cs="Times New Roman"/>
          <w:lang w:bidi="ru-RU"/>
        </w:rPr>
        <w:t>Opportunities</w:t>
      </w:r>
      <w:proofErr w:type="spellEnd"/>
      <w:r w:rsidRPr="00D54C6F">
        <w:rPr>
          <w:rFonts w:ascii="Times New Roman" w:hAnsi="Times New Roman" w:cs="Times New Roman"/>
          <w:lang w:bidi="ru-RU"/>
        </w:rPr>
        <w:t xml:space="preserve"> </w:t>
      </w:r>
      <w:proofErr w:type="spellStart"/>
      <w:r w:rsidRPr="00562401">
        <w:rPr>
          <w:rFonts w:ascii="Times New Roman" w:hAnsi="Times New Roman" w:cs="Times New Roman"/>
          <w:lang w:bidi="ru-RU"/>
        </w:rPr>
        <w:t>and</w:t>
      </w:r>
      <w:proofErr w:type="spellEnd"/>
      <w:r w:rsidRPr="00D54C6F">
        <w:rPr>
          <w:rFonts w:ascii="Times New Roman" w:hAnsi="Times New Roman" w:cs="Times New Roman"/>
          <w:lang w:bidi="ru-RU"/>
        </w:rPr>
        <w:t xml:space="preserve"> </w:t>
      </w:r>
      <w:proofErr w:type="spellStart"/>
      <w:r w:rsidRPr="00562401">
        <w:rPr>
          <w:rFonts w:ascii="Times New Roman" w:hAnsi="Times New Roman" w:cs="Times New Roman"/>
          <w:lang w:bidi="ru-RU"/>
        </w:rPr>
        <w:t>risks</w:t>
      </w:r>
      <w:proofErr w:type="spellEnd"/>
      <w:r w:rsidRPr="00D54C6F">
        <w:rPr>
          <w:rFonts w:ascii="Times New Roman" w:hAnsi="Times New Roman" w:cs="Times New Roman"/>
          <w:lang w:bidi="ru-RU"/>
        </w:rPr>
        <w:t xml:space="preserve">, </w:t>
      </w:r>
      <w:proofErr w:type="spellStart"/>
      <w:r w:rsidRPr="00562401">
        <w:rPr>
          <w:rFonts w:ascii="Times New Roman" w:hAnsi="Times New Roman" w:cs="Times New Roman"/>
          <w:lang w:bidi="ru-RU"/>
        </w:rPr>
        <w:t>as</w:t>
      </w:r>
      <w:proofErr w:type="spellEnd"/>
      <w:r w:rsidRPr="00D54C6F">
        <w:rPr>
          <w:rFonts w:ascii="Times New Roman" w:hAnsi="Times New Roman" w:cs="Times New Roman"/>
          <w:lang w:bidi="ru-RU"/>
        </w:rPr>
        <w:t xml:space="preserve"> </w:t>
      </w:r>
      <w:proofErr w:type="spellStart"/>
      <w:r w:rsidRPr="00562401">
        <w:rPr>
          <w:rFonts w:ascii="Times New Roman" w:hAnsi="Times New Roman" w:cs="Times New Roman"/>
          <w:lang w:bidi="ru-RU"/>
        </w:rPr>
        <w:t>well</w:t>
      </w:r>
      <w:proofErr w:type="spellEnd"/>
      <w:r w:rsidRPr="00D54C6F">
        <w:rPr>
          <w:rFonts w:ascii="Times New Roman" w:hAnsi="Times New Roman" w:cs="Times New Roman"/>
          <w:lang w:bidi="ru-RU"/>
        </w:rPr>
        <w:t xml:space="preserve"> </w:t>
      </w:r>
      <w:proofErr w:type="spellStart"/>
      <w:r w:rsidRPr="00562401">
        <w:rPr>
          <w:rFonts w:ascii="Times New Roman" w:hAnsi="Times New Roman" w:cs="Times New Roman"/>
          <w:lang w:bidi="ru-RU"/>
        </w:rPr>
        <w:t>as</w:t>
      </w:r>
      <w:proofErr w:type="spellEnd"/>
      <w:r w:rsidRPr="00D54C6F">
        <w:rPr>
          <w:rFonts w:ascii="Times New Roman" w:hAnsi="Times New Roman" w:cs="Times New Roman"/>
          <w:lang w:bidi="ru-RU"/>
        </w:rPr>
        <w:t xml:space="preserve"> </w:t>
      </w:r>
      <w:proofErr w:type="spellStart"/>
      <w:r w:rsidRPr="00562401">
        <w:rPr>
          <w:rFonts w:ascii="Times New Roman" w:hAnsi="Times New Roman" w:cs="Times New Roman"/>
          <w:lang w:bidi="ru-RU"/>
        </w:rPr>
        <w:t>possibilities</w:t>
      </w:r>
      <w:proofErr w:type="spellEnd"/>
      <w:r w:rsidRPr="00D54C6F">
        <w:rPr>
          <w:rFonts w:ascii="Times New Roman" w:hAnsi="Times New Roman" w:cs="Times New Roman"/>
          <w:lang w:bidi="ru-RU"/>
        </w:rPr>
        <w:t xml:space="preserve"> </w:t>
      </w:r>
      <w:proofErr w:type="spellStart"/>
      <w:r w:rsidRPr="00562401">
        <w:rPr>
          <w:rFonts w:ascii="Times New Roman" w:hAnsi="Times New Roman" w:cs="Times New Roman"/>
          <w:lang w:bidi="ru-RU"/>
        </w:rPr>
        <w:t>of</w:t>
      </w:r>
      <w:proofErr w:type="spellEnd"/>
      <w:r w:rsidRPr="00D54C6F">
        <w:rPr>
          <w:rFonts w:ascii="Times New Roman" w:hAnsi="Times New Roman" w:cs="Times New Roman"/>
          <w:lang w:bidi="ru-RU"/>
        </w:rPr>
        <w:t xml:space="preserve"> </w:t>
      </w:r>
      <w:proofErr w:type="spellStart"/>
      <w:r w:rsidRPr="00562401">
        <w:rPr>
          <w:rFonts w:ascii="Times New Roman" w:hAnsi="Times New Roman" w:cs="Times New Roman"/>
          <w:lang w:bidi="ru-RU"/>
        </w:rPr>
        <w:t>engaging</w:t>
      </w:r>
      <w:proofErr w:type="spellEnd"/>
      <w:r w:rsidRPr="00D54C6F">
        <w:rPr>
          <w:rFonts w:ascii="Times New Roman" w:hAnsi="Times New Roman" w:cs="Times New Roman"/>
          <w:lang w:bidi="ru-RU"/>
        </w:rPr>
        <w:t xml:space="preserve"> </w:t>
      </w:r>
      <w:proofErr w:type="spellStart"/>
      <w:r w:rsidRPr="00562401">
        <w:rPr>
          <w:rFonts w:ascii="Times New Roman" w:hAnsi="Times New Roman" w:cs="Times New Roman"/>
          <w:lang w:bidi="ru-RU"/>
        </w:rPr>
        <w:t>citizens</w:t>
      </w:r>
      <w:proofErr w:type="spellEnd"/>
      <w:r w:rsidRPr="00D54C6F">
        <w:rPr>
          <w:rFonts w:ascii="Times New Roman" w:hAnsi="Times New Roman" w:cs="Times New Roman"/>
          <w:lang w:bidi="ru-RU"/>
        </w:rPr>
        <w:t>»).</w:t>
      </w:r>
      <w:proofErr w:type="gramEnd"/>
    </w:p>
  </w:footnote>
  <w:footnote w:id="7">
    <w:p w:rsidR="000E6FDA" w:rsidRPr="00B6345F" w:rsidRDefault="000E6FDA" w:rsidP="00D54C6F">
      <w:pPr>
        <w:pStyle w:val="af"/>
        <w:spacing w:after="60"/>
        <w:jc w:val="both"/>
      </w:pPr>
      <w:r w:rsidRPr="008E28AA">
        <w:rPr>
          <w:rStyle w:val="af1"/>
          <w:rFonts w:ascii="Times New Roman" w:hAnsi="Times New Roman" w:cs="Times New Roman"/>
          <w:lang w:bidi="ru-RU"/>
        </w:rPr>
        <w:footnoteRef/>
      </w:r>
      <w:r w:rsidRPr="005E4829">
        <w:rPr>
          <w:rFonts w:ascii="Times New Roman" w:hAnsi="Times New Roman" w:cs="Times New Roman"/>
          <w:lang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К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термину</w:t>
      </w:r>
      <w:r w:rsidRPr="005E4829">
        <w:rPr>
          <w:rFonts w:ascii="Times New Roman" w:hAnsi="Times New Roman" w:cs="Times New Roman"/>
          <w:lang w:bidi="ru-RU"/>
        </w:rPr>
        <w:t xml:space="preserve"> «</w:t>
      </w:r>
      <w:r>
        <w:rPr>
          <w:rFonts w:ascii="Times New Roman" w:hAnsi="Times New Roman" w:cs="Times New Roman"/>
          <w:lang w:val="en-US" w:bidi="ru-RU"/>
        </w:rPr>
        <w:t>performance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>
        <w:rPr>
          <w:rFonts w:ascii="Times New Roman" w:hAnsi="Times New Roman" w:cs="Times New Roman"/>
          <w:lang w:val="en-US" w:bidi="ru-RU"/>
        </w:rPr>
        <w:t>data</w:t>
      </w:r>
      <w:r w:rsidRPr="005E4829">
        <w:rPr>
          <w:rFonts w:ascii="Times New Roman" w:hAnsi="Times New Roman" w:cs="Times New Roman"/>
          <w:lang w:bidi="ru-RU"/>
        </w:rPr>
        <w:t xml:space="preserve">» </w:t>
      </w:r>
      <w:r>
        <w:rPr>
          <w:rFonts w:ascii="Times New Roman" w:hAnsi="Times New Roman" w:cs="Times New Roman"/>
          <w:lang w:bidi="ru-RU"/>
        </w:rPr>
        <w:t>также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имеют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отношения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термины</w:t>
      </w:r>
      <w:r w:rsidRPr="005E4829">
        <w:rPr>
          <w:rFonts w:ascii="Times New Roman" w:hAnsi="Times New Roman" w:cs="Times New Roman"/>
          <w:lang w:bidi="ru-RU"/>
        </w:rPr>
        <w:t xml:space="preserve"> «</w:t>
      </w:r>
      <w:r w:rsidRPr="008E28AA">
        <w:rPr>
          <w:rFonts w:ascii="Times New Roman" w:hAnsi="Times New Roman" w:cs="Times New Roman"/>
          <w:lang w:bidi="ru-RU"/>
        </w:rPr>
        <w:t>нефинансовые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 w:rsidRPr="008E28AA">
        <w:rPr>
          <w:rFonts w:ascii="Times New Roman" w:hAnsi="Times New Roman" w:cs="Times New Roman"/>
          <w:lang w:bidi="ru-RU"/>
        </w:rPr>
        <w:t>данные</w:t>
      </w:r>
      <w:r w:rsidRPr="005E4829">
        <w:rPr>
          <w:rFonts w:ascii="Times New Roman" w:hAnsi="Times New Roman" w:cs="Times New Roman"/>
          <w:lang w:bidi="ru-RU"/>
        </w:rPr>
        <w:t xml:space="preserve">» </w:t>
      </w:r>
      <w:r w:rsidRPr="005E4829">
        <w:rPr>
          <w:rFonts w:ascii="Times New Roman" w:hAnsi="Times New Roman" w:cs="Times New Roman"/>
          <w:i/>
          <w:lang w:bidi="ru-RU"/>
        </w:rPr>
        <w:t>(«</w:t>
      </w:r>
      <w:r w:rsidRPr="00F935D5">
        <w:rPr>
          <w:rFonts w:ascii="Times New Roman" w:hAnsi="Times New Roman" w:cs="Times New Roman"/>
          <w:i/>
          <w:lang w:val="en-US" w:bidi="ru-RU"/>
        </w:rPr>
        <w:t>non</w:t>
      </w:r>
      <w:r w:rsidRPr="005E4829">
        <w:rPr>
          <w:rFonts w:ascii="Times New Roman" w:hAnsi="Times New Roman" w:cs="Times New Roman"/>
          <w:i/>
          <w:lang w:bidi="ru-RU"/>
        </w:rPr>
        <w:t>-</w:t>
      </w:r>
      <w:r w:rsidRPr="00F935D5">
        <w:rPr>
          <w:rFonts w:ascii="Times New Roman" w:hAnsi="Times New Roman" w:cs="Times New Roman"/>
          <w:i/>
          <w:lang w:val="en-US" w:bidi="ru-RU"/>
        </w:rPr>
        <w:t>financial</w:t>
      </w:r>
      <w:r w:rsidRPr="005E4829">
        <w:rPr>
          <w:rFonts w:ascii="Times New Roman" w:hAnsi="Times New Roman" w:cs="Times New Roman"/>
          <w:i/>
          <w:lang w:bidi="ru-RU"/>
        </w:rPr>
        <w:t xml:space="preserve"> </w:t>
      </w:r>
      <w:r w:rsidRPr="00F935D5">
        <w:rPr>
          <w:rFonts w:ascii="Times New Roman" w:hAnsi="Times New Roman" w:cs="Times New Roman"/>
          <w:i/>
          <w:lang w:val="en-US" w:bidi="ru-RU"/>
        </w:rPr>
        <w:t>data</w:t>
      </w:r>
      <w:r w:rsidRPr="005E4829">
        <w:rPr>
          <w:rFonts w:ascii="Times New Roman" w:hAnsi="Times New Roman" w:cs="Times New Roman"/>
          <w:i/>
          <w:lang w:bidi="ru-RU"/>
        </w:rPr>
        <w:t>»)</w:t>
      </w:r>
      <w:r w:rsidRPr="005E4829">
        <w:rPr>
          <w:rFonts w:ascii="Times New Roman" w:hAnsi="Times New Roman" w:cs="Times New Roman"/>
          <w:lang w:bidi="ru-RU"/>
        </w:rPr>
        <w:t xml:space="preserve">, </w:t>
      </w:r>
      <w:r>
        <w:rPr>
          <w:rFonts w:ascii="Times New Roman" w:hAnsi="Times New Roman" w:cs="Times New Roman"/>
          <w:lang w:bidi="ru-RU"/>
        </w:rPr>
        <w:t>а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также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термин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 w:rsidRPr="005E4829">
        <w:rPr>
          <w:rFonts w:ascii="Times New Roman" w:hAnsi="Times New Roman" w:cs="Times New Roman"/>
          <w:i/>
          <w:lang w:bidi="ru-RU"/>
        </w:rPr>
        <w:t>«</w:t>
      </w:r>
      <w:r w:rsidRPr="00F935D5">
        <w:rPr>
          <w:rFonts w:ascii="Times New Roman" w:hAnsi="Times New Roman" w:cs="Times New Roman"/>
          <w:i/>
          <w:lang w:val="en-US" w:bidi="ru-RU"/>
        </w:rPr>
        <w:t>service</w:t>
      </w:r>
      <w:r w:rsidRPr="005E4829">
        <w:rPr>
          <w:rFonts w:ascii="Times New Roman" w:hAnsi="Times New Roman" w:cs="Times New Roman"/>
          <w:i/>
          <w:lang w:bidi="ru-RU"/>
        </w:rPr>
        <w:t xml:space="preserve"> </w:t>
      </w:r>
      <w:r w:rsidRPr="00F935D5">
        <w:rPr>
          <w:rFonts w:ascii="Times New Roman" w:hAnsi="Times New Roman" w:cs="Times New Roman"/>
          <w:i/>
          <w:lang w:val="en-US" w:bidi="ru-RU"/>
        </w:rPr>
        <w:t>performance</w:t>
      </w:r>
      <w:r w:rsidRPr="005E4829">
        <w:rPr>
          <w:rFonts w:ascii="Times New Roman" w:hAnsi="Times New Roman" w:cs="Times New Roman"/>
          <w:i/>
          <w:lang w:bidi="ru-RU"/>
        </w:rPr>
        <w:t xml:space="preserve"> </w:t>
      </w:r>
      <w:r w:rsidRPr="00F935D5">
        <w:rPr>
          <w:rFonts w:ascii="Times New Roman" w:hAnsi="Times New Roman" w:cs="Times New Roman"/>
          <w:i/>
          <w:lang w:val="en-US" w:bidi="ru-RU"/>
        </w:rPr>
        <w:t>information</w:t>
      </w:r>
      <w:r w:rsidRPr="005E4829">
        <w:rPr>
          <w:rFonts w:ascii="Times New Roman" w:hAnsi="Times New Roman" w:cs="Times New Roman"/>
          <w:i/>
          <w:lang w:bidi="ru-RU"/>
        </w:rPr>
        <w:t xml:space="preserve">» </w:t>
      </w:r>
      <w:r w:rsidRPr="00F935D5">
        <w:rPr>
          <w:rFonts w:ascii="Times New Roman" w:hAnsi="Times New Roman" w:cs="Times New Roman"/>
          <w:lang w:bidi="ru-RU"/>
        </w:rPr>
        <w:t>в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дискуссионных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документах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 w:rsidRPr="00351CEF">
        <w:rPr>
          <w:rFonts w:ascii="Times New Roman" w:hAnsi="Times New Roman" w:cs="Times New Roman"/>
          <w:lang w:bidi="ru-RU"/>
        </w:rPr>
        <w:t>Совет</w:t>
      </w:r>
      <w:r>
        <w:rPr>
          <w:rFonts w:ascii="Times New Roman" w:hAnsi="Times New Roman" w:cs="Times New Roman"/>
          <w:lang w:bidi="ru-RU"/>
        </w:rPr>
        <w:t>а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 w:rsidRPr="00351CEF">
        <w:rPr>
          <w:rFonts w:ascii="Times New Roman" w:hAnsi="Times New Roman" w:cs="Times New Roman"/>
          <w:lang w:bidi="ru-RU"/>
        </w:rPr>
        <w:t>по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 w:rsidRPr="00351CEF">
        <w:rPr>
          <w:rFonts w:ascii="Times New Roman" w:hAnsi="Times New Roman" w:cs="Times New Roman"/>
          <w:lang w:bidi="ru-RU"/>
        </w:rPr>
        <w:t>международным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 w:rsidRPr="00351CEF">
        <w:rPr>
          <w:rFonts w:ascii="Times New Roman" w:hAnsi="Times New Roman" w:cs="Times New Roman"/>
          <w:lang w:bidi="ru-RU"/>
        </w:rPr>
        <w:t>стандартам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 w:rsidRPr="00351CEF">
        <w:rPr>
          <w:rFonts w:ascii="Times New Roman" w:hAnsi="Times New Roman" w:cs="Times New Roman"/>
          <w:lang w:bidi="ru-RU"/>
        </w:rPr>
        <w:t>финансовой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 w:rsidRPr="00351CEF">
        <w:rPr>
          <w:rFonts w:ascii="Times New Roman" w:hAnsi="Times New Roman" w:cs="Times New Roman"/>
          <w:lang w:bidi="ru-RU"/>
        </w:rPr>
        <w:t>отчетности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 w:rsidRPr="00351CEF">
        <w:rPr>
          <w:rFonts w:ascii="Times New Roman" w:hAnsi="Times New Roman" w:cs="Times New Roman"/>
          <w:lang w:bidi="ru-RU"/>
        </w:rPr>
        <w:t>для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 w:rsidRPr="00351CEF">
        <w:rPr>
          <w:rFonts w:ascii="Times New Roman" w:hAnsi="Times New Roman" w:cs="Times New Roman"/>
          <w:lang w:bidi="ru-RU"/>
        </w:rPr>
        <w:t>общественного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 w:rsidRPr="00351CEF">
        <w:rPr>
          <w:rFonts w:ascii="Times New Roman" w:hAnsi="Times New Roman" w:cs="Times New Roman"/>
          <w:lang w:bidi="ru-RU"/>
        </w:rPr>
        <w:t>сектора</w:t>
      </w:r>
      <w:r w:rsidRPr="005E4829">
        <w:rPr>
          <w:rFonts w:ascii="Times New Roman" w:hAnsi="Times New Roman" w:cs="Times New Roman"/>
          <w:lang w:bidi="ru-RU"/>
        </w:rPr>
        <w:t xml:space="preserve"> </w:t>
      </w:r>
      <w:r w:rsidRPr="005E4829">
        <w:rPr>
          <w:rFonts w:ascii="Times New Roman" w:hAnsi="Times New Roman" w:cs="Times New Roman"/>
          <w:i/>
          <w:lang w:bidi="ru-RU"/>
        </w:rPr>
        <w:t>(</w:t>
      </w:r>
      <w:r w:rsidRPr="00D54C6F">
        <w:rPr>
          <w:rFonts w:ascii="Times New Roman" w:hAnsi="Times New Roman" w:cs="Times New Roman"/>
          <w:i/>
          <w:lang w:val="en-US" w:bidi="ru-RU"/>
        </w:rPr>
        <w:t>International</w:t>
      </w:r>
      <w:r w:rsidRPr="005E4829">
        <w:rPr>
          <w:rFonts w:ascii="Times New Roman" w:hAnsi="Times New Roman" w:cs="Times New Roman"/>
          <w:i/>
          <w:lang w:bidi="ru-RU"/>
        </w:rPr>
        <w:t xml:space="preserve"> </w:t>
      </w:r>
      <w:r w:rsidRPr="00D54C6F">
        <w:rPr>
          <w:rFonts w:ascii="Times New Roman" w:hAnsi="Times New Roman" w:cs="Times New Roman"/>
          <w:i/>
          <w:lang w:val="en-US" w:bidi="ru-RU"/>
        </w:rPr>
        <w:t>Public</w:t>
      </w:r>
      <w:r w:rsidRPr="005E4829">
        <w:rPr>
          <w:rFonts w:ascii="Times New Roman" w:hAnsi="Times New Roman" w:cs="Times New Roman"/>
          <w:i/>
          <w:lang w:bidi="ru-RU"/>
        </w:rPr>
        <w:t xml:space="preserve"> </w:t>
      </w:r>
      <w:r w:rsidRPr="00D54C6F">
        <w:rPr>
          <w:rFonts w:ascii="Times New Roman" w:hAnsi="Times New Roman" w:cs="Times New Roman"/>
          <w:i/>
          <w:lang w:val="en-US" w:bidi="ru-RU"/>
        </w:rPr>
        <w:t>Sector</w:t>
      </w:r>
      <w:r w:rsidRPr="005E4829">
        <w:rPr>
          <w:rFonts w:ascii="Times New Roman" w:hAnsi="Times New Roman" w:cs="Times New Roman"/>
          <w:i/>
          <w:lang w:bidi="ru-RU"/>
        </w:rPr>
        <w:t xml:space="preserve">  </w:t>
      </w:r>
      <w:r w:rsidRPr="00D54C6F">
        <w:rPr>
          <w:rFonts w:ascii="Times New Roman" w:hAnsi="Times New Roman" w:cs="Times New Roman"/>
          <w:i/>
          <w:lang w:val="en-US" w:bidi="ru-RU"/>
        </w:rPr>
        <w:t>Accounting</w:t>
      </w:r>
      <w:r w:rsidRPr="005E4829">
        <w:rPr>
          <w:rFonts w:ascii="Times New Roman" w:hAnsi="Times New Roman" w:cs="Times New Roman"/>
          <w:i/>
          <w:lang w:bidi="ru-RU"/>
        </w:rPr>
        <w:t xml:space="preserve"> </w:t>
      </w:r>
      <w:r w:rsidRPr="00D54C6F">
        <w:rPr>
          <w:rFonts w:ascii="Times New Roman" w:hAnsi="Times New Roman" w:cs="Times New Roman"/>
          <w:i/>
          <w:lang w:val="en-US" w:bidi="ru-RU"/>
        </w:rPr>
        <w:t>Standards</w:t>
      </w:r>
      <w:r w:rsidRPr="005E4829">
        <w:rPr>
          <w:rFonts w:ascii="Times New Roman" w:hAnsi="Times New Roman" w:cs="Times New Roman"/>
          <w:i/>
          <w:lang w:bidi="ru-RU"/>
        </w:rPr>
        <w:t xml:space="preserve"> </w:t>
      </w:r>
      <w:r w:rsidRPr="00D54C6F">
        <w:rPr>
          <w:rFonts w:ascii="Times New Roman" w:hAnsi="Times New Roman" w:cs="Times New Roman"/>
          <w:i/>
          <w:lang w:val="en-US" w:bidi="ru-RU"/>
        </w:rPr>
        <w:t>Board</w:t>
      </w:r>
      <w:r w:rsidRPr="005E4829">
        <w:rPr>
          <w:rFonts w:ascii="Times New Roman" w:hAnsi="Times New Roman" w:cs="Times New Roman"/>
          <w:i/>
          <w:lang w:bidi="ru-RU"/>
        </w:rPr>
        <w:t xml:space="preserve">, </w:t>
      </w:r>
      <w:r w:rsidRPr="00D54C6F">
        <w:rPr>
          <w:rFonts w:ascii="Times New Roman" w:hAnsi="Times New Roman" w:cs="Times New Roman"/>
          <w:i/>
          <w:lang w:val="en-US" w:bidi="ru-RU"/>
        </w:rPr>
        <w:t>IPSASB</w:t>
      </w:r>
      <w:r w:rsidRPr="005E4829">
        <w:rPr>
          <w:rFonts w:ascii="Times New Roman" w:hAnsi="Times New Roman" w:cs="Times New Roman"/>
          <w:i/>
          <w:lang w:bidi="ru-RU"/>
        </w:rPr>
        <w:t>)</w:t>
      </w:r>
      <w:r w:rsidRPr="005E4829">
        <w:rPr>
          <w:rFonts w:ascii="Times New Roman" w:hAnsi="Times New Roman" w:cs="Times New Roman"/>
          <w:lang w:bidi="ru-RU"/>
        </w:rPr>
        <w:t xml:space="preserve">, </w:t>
      </w:r>
      <w:r w:rsidRPr="00F935D5">
        <w:rPr>
          <w:rFonts w:ascii="Times New Roman" w:hAnsi="Times New Roman" w:cs="Times New Roman"/>
          <w:lang w:bidi="ru-RU"/>
        </w:rPr>
        <w:t>см</w:t>
      </w:r>
      <w:r w:rsidRPr="005E4829">
        <w:rPr>
          <w:rFonts w:ascii="Times New Roman" w:hAnsi="Times New Roman" w:cs="Times New Roman"/>
          <w:lang w:bidi="ru-RU"/>
        </w:rPr>
        <w:t xml:space="preserve">. </w:t>
      </w:r>
      <w:r w:rsidRPr="00D54C6F">
        <w:rPr>
          <w:rFonts w:ascii="Times New Roman" w:hAnsi="Times New Roman" w:cs="Times New Roman"/>
          <w:lang w:val="en-US" w:bidi="ru-RU"/>
        </w:rPr>
        <w:t>IPSASB</w:t>
      </w:r>
      <w:r w:rsidRPr="00B6345F">
        <w:rPr>
          <w:rFonts w:ascii="Times New Roman" w:hAnsi="Times New Roman" w:cs="Times New Roman"/>
          <w:lang w:bidi="ru-RU"/>
        </w:rPr>
        <w:t xml:space="preserve">  (2013) </w:t>
      </w:r>
      <w:r w:rsidRPr="00D54C6F">
        <w:rPr>
          <w:rFonts w:ascii="Times New Roman" w:hAnsi="Times New Roman" w:cs="Times New Roman"/>
          <w:lang w:val="en-US" w:bidi="ru-RU"/>
        </w:rPr>
        <w:t>Reporting</w:t>
      </w:r>
      <w:r w:rsidRPr="00B6345F">
        <w:rPr>
          <w:rFonts w:ascii="Times New Roman" w:hAnsi="Times New Roman" w:cs="Times New Roman"/>
          <w:lang w:bidi="ru-RU"/>
        </w:rPr>
        <w:t xml:space="preserve"> </w:t>
      </w:r>
      <w:r w:rsidRPr="00D54C6F">
        <w:rPr>
          <w:rFonts w:ascii="Times New Roman" w:hAnsi="Times New Roman" w:cs="Times New Roman"/>
          <w:lang w:val="en-US" w:bidi="ru-RU"/>
        </w:rPr>
        <w:t>Service</w:t>
      </w:r>
      <w:r w:rsidRPr="00B6345F">
        <w:rPr>
          <w:rFonts w:ascii="Times New Roman" w:hAnsi="Times New Roman" w:cs="Times New Roman"/>
          <w:lang w:bidi="ru-RU"/>
        </w:rPr>
        <w:t xml:space="preserve"> </w:t>
      </w:r>
      <w:r w:rsidRPr="00D54C6F">
        <w:rPr>
          <w:rFonts w:ascii="Times New Roman" w:hAnsi="Times New Roman" w:cs="Times New Roman"/>
          <w:lang w:val="en-US" w:bidi="ru-RU"/>
        </w:rPr>
        <w:t>Performance</w:t>
      </w:r>
      <w:r w:rsidRPr="00B6345F">
        <w:rPr>
          <w:rFonts w:ascii="Times New Roman" w:hAnsi="Times New Roman" w:cs="Times New Roman"/>
          <w:lang w:bidi="ru-RU"/>
        </w:rPr>
        <w:t xml:space="preserve"> </w:t>
      </w:r>
      <w:r w:rsidRPr="00D54C6F">
        <w:rPr>
          <w:rFonts w:ascii="Times New Roman" w:hAnsi="Times New Roman" w:cs="Times New Roman"/>
          <w:lang w:val="en-US" w:bidi="ru-RU"/>
        </w:rPr>
        <w:t>Information</w:t>
      </w:r>
      <w:r w:rsidRPr="00B6345F">
        <w:rPr>
          <w:rFonts w:ascii="Times New Roman" w:hAnsi="Times New Roman" w:cs="Times New Roman"/>
          <w:lang w:bidi="ru-RU"/>
        </w:rPr>
        <w:t>.</w:t>
      </w:r>
    </w:p>
  </w:footnote>
  <w:footnote w:id="8">
    <w:p w:rsidR="000E6FDA" w:rsidRPr="00004871" w:rsidRDefault="000E6FDA" w:rsidP="00066729">
      <w:pPr>
        <w:pStyle w:val="af"/>
        <w:spacing w:after="60"/>
        <w:jc w:val="both"/>
        <w:rPr>
          <w:lang w:val="en-US"/>
        </w:rPr>
      </w:pPr>
      <w:r>
        <w:rPr>
          <w:rStyle w:val="af1"/>
        </w:rPr>
        <w:footnoteRef/>
      </w:r>
      <w:r w:rsidRPr="00526286">
        <w:rPr>
          <w:lang w:val="en-US"/>
        </w:rPr>
        <w:t xml:space="preserve"> </w:t>
      </w:r>
      <w:proofErr w:type="gramStart"/>
      <w:r w:rsidRPr="00526286">
        <w:rPr>
          <w:rFonts w:ascii="Times New Roman" w:hAnsi="Times New Roman" w:cs="Times New Roman"/>
          <w:lang w:val="en-US" w:bidi="ru-RU"/>
        </w:rPr>
        <w:t>IDI SAI Strategic management framework</w:t>
      </w:r>
      <w:r>
        <w:rPr>
          <w:rFonts w:ascii="Times New Roman" w:hAnsi="Times New Roman" w:cs="Times New Roman"/>
          <w:lang w:val="en-US" w:bidi="ru-RU"/>
        </w:rPr>
        <w:t>.</w:t>
      </w:r>
      <w:proofErr w:type="gramEnd"/>
    </w:p>
  </w:footnote>
  <w:footnote w:id="9">
    <w:p w:rsidR="000E6FDA" w:rsidRPr="00F935D5" w:rsidRDefault="000E6FDA" w:rsidP="003426C5">
      <w:pPr>
        <w:pStyle w:val="af"/>
        <w:spacing w:after="60"/>
        <w:jc w:val="both"/>
        <w:rPr>
          <w:rFonts w:ascii="Times New Roman" w:hAnsi="Times New Roman" w:cs="Times New Roman"/>
          <w:lang w:val="en-US"/>
        </w:rPr>
      </w:pPr>
      <w:r w:rsidRPr="00F76886">
        <w:rPr>
          <w:rStyle w:val="af1"/>
          <w:rFonts w:ascii="Times New Roman" w:hAnsi="Times New Roman" w:cs="Times New Roman"/>
          <w:lang w:bidi="ru-RU"/>
        </w:rPr>
        <w:footnoteRef/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См</w:t>
      </w:r>
      <w:r>
        <w:rPr>
          <w:rFonts w:ascii="Times New Roman" w:hAnsi="Times New Roman" w:cs="Times New Roman"/>
          <w:lang w:val="en-US" w:bidi="ru-RU"/>
        </w:rPr>
        <w:t xml:space="preserve">. </w:t>
      </w:r>
      <w:r w:rsidRPr="00F76886">
        <w:rPr>
          <w:rFonts w:ascii="Times New Roman" w:hAnsi="Times New Roman" w:cs="Times New Roman"/>
          <w:lang w:bidi="ru-RU"/>
        </w:rPr>
        <w:t>ОЭСР</w:t>
      </w:r>
      <w:r w:rsidRPr="00F935D5">
        <w:rPr>
          <w:rFonts w:ascii="Times New Roman" w:hAnsi="Times New Roman" w:cs="Times New Roman"/>
          <w:lang w:val="en-US" w:bidi="ru-RU"/>
        </w:rPr>
        <w:t xml:space="preserve"> (2016 </w:t>
      </w:r>
      <w:r w:rsidRPr="00F76886">
        <w:rPr>
          <w:rFonts w:ascii="Times New Roman" w:hAnsi="Times New Roman" w:cs="Times New Roman"/>
          <w:lang w:bidi="ru-RU"/>
        </w:rPr>
        <w:t>год</w:t>
      </w:r>
      <w:r w:rsidRPr="00F935D5">
        <w:rPr>
          <w:rFonts w:ascii="Times New Roman" w:hAnsi="Times New Roman" w:cs="Times New Roman"/>
          <w:lang w:val="en-US" w:bidi="ru-RU"/>
        </w:rPr>
        <w:t xml:space="preserve">), </w:t>
      </w:r>
      <w:r w:rsidRPr="00F76886">
        <w:rPr>
          <w:rFonts w:ascii="Times New Roman" w:hAnsi="Times New Roman" w:cs="Times New Roman"/>
          <w:lang w:bidi="ru-RU"/>
        </w:rPr>
        <w:t>Высшие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органы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аудита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и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качественно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государственное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управление</w:t>
      </w:r>
      <w:r w:rsidRPr="00F935D5">
        <w:rPr>
          <w:rFonts w:ascii="Times New Roman" w:hAnsi="Times New Roman" w:cs="Times New Roman"/>
          <w:lang w:val="en-US" w:bidi="ru-RU"/>
        </w:rPr>
        <w:t xml:space="preserve">: </w:t>
      </w:r>
      <w:r>
        <w:rPr>
          <w:rFonts w:ascii="Times New Roman" w:hAnsi="Times New Roman" w:cs="Times New Roman"/>
          <w:lang w:val="en-US"/>
        </w:rPr>
        <w:t>o</w:t>
      </w:r>
      <w:r w:rsidRPr="00725AE9">
        <w:rPr>
          <w:rFonts w:ascii="Times New Roman" w:hAnsi="Times New Roman" w:cs="Times New Roman"/>
          <w:lang w:val="en-US"/>
        </w:rPr>
        <w:t>versight</w:t>
      </w:r>
      <w:r w:rsidRPr="00F935D5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en-US"/>
        </w:rPr>
        <w:t>i</w:t>
      </w:r>
      <w:r w:rsidRPr="00725AE9">
        <w:rPr>
          <w:rFonts w:ascii="Times New Roman" w:hAnsi="Times New Roman" w:cs="Times New Roman"/>
          <w:lang w:val="en-US"/>
        </w:rPr>
        <w:t>nsight</w:t>
      </w:r>
      <w:r w:rsidRPr="00F935D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и</w:t>
      </w:r>
      <w:r w:rsidRPr="00F935D5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f</w:t>
      </w:r>
      <w:r w:rsidRPr="00725AE9">
        <w:rPr>
          <w:rFonts w:ascii="Times New Roman" w:hAnsi="Times New Roman" w:cs="Times New Roman"/>
          <w:lang w:val="en-US"/>
        </w:rPr>
        <w:t>oresight</w:t>
      </w:r>
      <w:r w:rsidRPr="00F935D5">
        <w:rPr>
          <w:rFonts w:ascii="Times New Roman" w:hAnsi="Times New Roman" w:cs="Times New Roman"/>
          <w:lang w:val="en-US" w:bidi="ru-RU"/>
        </w:rPr>
        <w:t xml:space="preserve">, </w:t>
      </w:r>
      <w:r w:rsidRPr="00F76886">
        <w:rPr>
          <w:rFonts w:ascii="Times New Roman" w:hAnsi="Times New Roman" w:cs="Times New Roman"/>
          <w:lang w:bidi="ru-RU"/>
        </w:rPr>
        <w:t>Обзоры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государственного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управления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ОЭСР</w:t>
      </w:r>
      <w:r w:rsidRPr="00F935D5">
        <w:rPr>
          <w:rFonts w:ascii="Times New Roman" w:hAnsi="Times New Roman" w:cs="Times New Roman"/>
          <w:lang w:val="en-US" w:bidi="ru-RU"/>
        </w:rPr>
        <w:t xml:space="preserve">, </w:t>
      </w:r>
      <w:r w:rsidRPr="00F76886">
        <w:rPr>
          <w:rFonts w:ascii="Times New Roman" w:hAnsi="Times New Roman" w:cs="Times New Roman"/>
          <w:lang w:bidi="ru-RU"/>
        </w:rPr>
        <w:t>Издание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ОЭСР</w:t>
      </w:r>
      <w:r w:rsidRPr="00F935D5">
        <w:rPr>
          <w:rFonts w:ascii="Times New Roman" w:hAnsi="Times New Roman" w:cs="Times New Roman"/>
          <w:lang w:val="en-US" w:bidi="ru-RU"/>
        </w:rPr>
        <w:t xml:space="preserve">, </w:t>
      </w:r>
      <w:r w:rsidRPr="00F76886">
        <w:rPr>
          <w:rFonts w:ascii="Times New Roman" w:hAnsi="Times New Roman" w:cs="Times New Roman"/>
          <w:lang w:bidi="ru-RU"/>
        </w:rPr>
        <w:t>Париж</w:t>
      </w:r>
      <w:r w:rsidRPr="00A253C5">
        <w:rPr>
          <w:rFonts w:ascii="Times New Roman" w:hAnsi="Times New Roman" w:cs="Times New Roman"/>
          <w:lang w:val="en-US" w:bidi="ru-RU"/>
        </w:rPr>
        <w:t xml:space="preserve">; </w:t>
      </w:r>
      <w:r w:rsidRPr="00725AE9">
        <w:rPr>
          <w:rFonts w:ascii="Times New Roman" w:hAnsi="Times New Roman" w:cs="Times New Roman"/>
          <w:lang w:val="en-US"/>
        </w:rPr>
        <w:t>OECD</w:t>
      </w:r>
      <w:r w:rsidRPr="00A253C5">
        <w:rPr>
          <w:rFonts w:ascii="Times New Roman" w:hAnsi="Times New Roman" w:cs="Times New Roman"/>
          <w:lang w:val="en-US"/>
        </w:rPr>
        <w:t xml:space="preserve"> (2016), </w:t>
      </w:r>
      <w:r w:rsidRPr="00725AE9">
        <w:rPr>
          <w:rFonts w:ascii="Times New Roman" w:hAnsi="Times New Roman" w:cs="Times New Roman"/>
          <w:lang w:val="en-US"/>
        </w:rPr>
        <w:t>Supreme</w:t>
      </w:r>
      <w:r w:rsidRPr="00A253C5">
        <w:rPr>
          <w:rFonts w:ascii="Times New Roman" w:hAnsi="Times New Roman" w:cs="Times New Roman"/>
          <w:lang w:val="en-US"/>
        </w:rPr>
        <w:t xml:space="preserve"> </w:t>
      </w:r>
      <w:r w:rsidRPr="00725AE9">
        <w:rPr>
          <w:rFonts w:ascii="Times New Roman" w:hAnsi="Times New Roman" w:cs="Times New Roman"/>
          <w:lang w:val="en-US"/>
        </w:rPr>
        <w:t>Audit</w:t>
      </w:r>
      <w:r w:rsidRPr="00A253C5">
        <w:rPr>
          <w:rFonts w:ascii="Times New Roman" w:hAnsi="Times New Roman" w:cs="Times New Roman"/>
          <w:lang w:val="en-US"/>
        </w:rPr>
        <w:t xml:space="preserve"> </w:t>
      </w:r>
      <w:r w:rsidRPr="00725AE9">
        <w:rPr>
          <w:rFonts w:ascii="Times New Roman" w:hAnsi="Times New Roman" w:cs="Times New Roman"/>
          <w:lang w:val="en-US"/>
        </w:rPr>
        <w:t>Institutions</w:t>
      </w:r>
      <w:r w:rsidRPr="00A253C5">
        <w:rPr>
          <w:rFonts w:ascii="Times New Roman" w:hAnsi="Times New Roman" w:cs="Times New Roman"/>
          <w:lang w:val="en-US"/>
        </w:rPr>
        <w:t xml:space="preserve"> </w:t>
      </w:r>
      <w:r w:rsidRPr="00725AE9">
        <w:rPr>
          <w:rFonts w:ascii="Times New Roman" w:hAnsi="Times New Roman" w:cs="Times New Roman"/>
          <w:lang w:val="en-US"/>
        </w:rPr>
        <w:t>and</w:t>
      </w:r>
      <w:r w:rsidRPr="00A253C5">
        <w:rPr>
          <w:rFonts w:ascii="Times New Roman" w:hAnsi="Times New Roman" w:cs="Times New Roman"/>
          <w:lang w:val="en-US"/>
        </w:rPr>
        <w:t xml:space="preserve"> </w:t>
      </w:r>
      <w:r w:rsidRPr="00D3535E">
        <w:rPr>
          <w:rFonts w:ascii="Times New Roman" w:hAnsi="Times New Roman" w:cs="Times New Roman"/>
          <w:lang w:val="en-US" w:bidi="ru-RU"/>
        </w:rPr>
        <w:t>Good</w:t>
      </w:r>
      <w:r w:rsidRPr="00A253C5">
        <w:rPr>
          <w:rFonts w:ascii="Times New Roman" w:hAnsi="Times New Roman" w:cs="Times New Roman"/>
          <w:lang w:val="en-US"/>
        </w:rPr>
        <w:t xml:space="preserve"> </w:t>
      </w:r>
      <w:r w:rsidRPr="00725AE9">
        <w:rPr>
          <w:rFonts w:ascii="Times New Roman" w:hAnsi="Times New Roman" w:cs="Times New Roman"/>
          <w:lang w:val="en-US"/>
        </w:rPr>
        <w:t>Governance</w:t>
      </w:r>
      <w:r w:rsidRPr="00A253C5">
        <w:rPr>
          <w:rFonts w:ascii="Times New Roman" w:hAnsi="Times New Roman" w:cs="Times New Roman"/>
          <w:lang w:val="en-US"/>
        </w:rPr>
        <w:t xml:space="preserve">: </w:t>
      </w:r>
      <w:r w:rsidRPr="00725AE9">
        <w:rPr>
          <w:rFonts w:ascii="Times New Roman" w:hAnsi="Times New Roman" w:cs="Times New Roman"/>
          <w:lang w:val="en-US"/>
        </w:rPr>
        <w:t>Oversight</w:t>
      </w:r>
      <w:r w:rsidRPr="00A253C5">
        <w:rPr>
          <w:rFonts w:ascii="Times New Roman" w:hAnsi="Times New Roman" w:cs="Times New Roman"/>
          <w:lang w:val="en-US"/>
        </w:rPr>
        <w:t xml:space="preserve">, </w:t>
      </w:r>
      <w:r w:rsidRPr="00725AE9">
        <w:rPr>
          <w:rFonts w:ascii="Times New Roman" w:hAnsi="Times New Roman" w:cs="Times New Roman"/>
          <w:lang w:val="en-US"/>
        </w:rPr>
        <w:t>Insight</w:t>
      </w:r>
      <w:r w:rsidRPr="00A253C5">
        <w:rPr>
          <w:rFonts w:ascii="Times New Roman" w:hAnsi="Times New Roman" w:cs="Times New Roman"/>
          <w:lang w:val="en-US"/>
        </w:rPr>
        <w:t xml:space="preserve"> </w:t>
      </w:r>
      <w:r w:rsidRPr="00725AE9">
        <w:rPr>
          <w:rFonts w:ascii="Times New Roman" w:hAnsi="Times New Roman" w:cs="Times New Roman"/>
          <w:lang w:val="en-US"/>
        </w:rPr>
        <w:t>and</w:t>
      </w:r>
      <w:r w:rsidRPr="00A253C5">
        <w:rPr>
          <w:rFonts w:ascii="Times New Roman" w:hAnsi="Times New Roman" w:cs="Times New Roman"/>
          <w:lang w:val="en-US"/>
        </w:rPr>
        <w:t xml:space="preserve"> </w:t>
      </w:r>
      <w:r w:rsidRPr="00725AE9">
        <w:rPr>
          <w:rFonts w:ascii="Times New Roman" w:hAnsi="Times New Roman" w:cs="Times New Roman"/>
          <w:lang w:val="en-US"/>
        </w:rPr>
        <w:t>Foresight</w:t>
      </w:r>
      <w:r w:rsidRPr="00A253C5">
        <w:rPr>
          <w:rFonts w:ascii="Times New Roman" w:hAnsi="Times New Roman" w:cs="Times New Roman"/>
          <w:lang w:val="en-US"/>
        </w:rPr>
        <w:t xml:space="preserve">, </w:t>
      </w:r>
      <w:r w:rsidRPr="00725AE9">
        <w:rPr>
          <w:rFonts w:ascii="Times New Roman" w:hAnsi="Times New Roman" w:cs="Times New Roman"/>
          <w:lang w:val="en-US"/>
        </w:rPr>
        <w:t>OECD</w:t>
      </w:r>
      <w:r w:rsidRPr="00A253C5">
        <w:rPr>
          <w:rFonts w:ascii="Times New Roman" w:hAnsi="Times New Roman" w:cs="Times New Roman"/>
          <w:lang w:val="en-US"/>
        </w:rPr>
        <w:t xml:space="preserve"> </w:t>
      </w:r>
      <w:r w:rsidRPr="00725AE9">
        <w:rPr>
          <w:rFonts w:ascii="Times New Roman" w:hAnsi="Times New Roman" w:cs="Times New Roman"/>
          <w:lang w:val="en-US"/>
        </w:rPr>
        <w:t>Public</w:t>
      </w:r>
      <w:r w:rsidRPr="00A253C5">
        <w:rPr>
          <w:rFonts w:ascii="Times New Roman" w:hAnsi="Times New Roman" w:cs="Times New Roman"/>
          <w:lang w:val="en-US"/>
        </w:rPr>
        <w:t xml:space="preserve"> </w:t>
      </w:r>
      <w:r w:rsidRPr="00725AE9">
        <w:rPr>
          <w:rFonts w:ascii="Times New Roman" w:hAnsi="Times New Roman" w:cs="Times New Roman"/>
          <w:lang w:val="en-US"/>
        </w:rPr>
        <w:t>Governance</w:t>
      </w:r>
      <w:r w:rsidRPr="00A253C5">
        <w:rPr>
          <w:rFonts w:ascii="Times New Roman" w:hAnsi="Times New Roman" w:cs="Times New Roman"/>
          <w:lang w:val="en-US"/>
        </w:rPr>
        <w:t xml:space="preserve"> </w:t>
      </w:r>
      <w:r w:rsidRPr="00725AE9">
        <w:rPr>
          <w:rFonts w:ascii="Times New Roman" w:hAnsi="Times New Roman" w:cs="Times New Roman"/>
          <w:lang w:val="en-US"/>
        </w:rPr>
        <w:t>Reviews</w:t>
      </w:r>
      <w:r w:rsidRPr="00A253C5">
        <w:rPr>
          <w:rFonts w:ascii="Times New Roman" w:hAnsi="Times New Roman" w:cs="Times New Roman"/>
          <w:lang w:val="en-US"/>
        </w:rPr>
        <w:t xml:space="preserve">, </w:t>
      </w:r>
      <w:r w:rsidRPr="00725AE9">
        <w:rPr>
          <w:rFonts w:ascii="Times New Roman" w:hAnsi="Times New Roman" w:cs="Times New Roman"/>
          <w:lang w:val="en-US"/>
        </w:rPr>
        <w:t>OECD</w:t>
      </w:r>
      <w:r w:rsidRPr="00A253C5">
        <w:rPr>
          <w:rFonts w:ascii="Times New Roman" w:hAnsi="Times New Roman" w:cs="Times New Roman"/>
          <w:lang w:val="en-US"/>
        </w:rPr>
        <w:t xml:space="preserve"> </w:t>
      </w:r>
      <w:r w:rsidRPr="00725AE9">
        <w:rPr>
          <w:rFonts w:ascii="Times New Roman" w:hAnsi="Times New Roman" w:cs="Times New Roman"/>
          <w:lang w:val="en-US"/>
        </w:rPr>
        <w:t>Publishing</w:t>
      </w:r>
      <w:r w:rsidRPr="00A253C5">
        <w:rPr>
          <w:rFonts w:ascii="Times New Roman" w:hAnsi="Times New Roman" w:cs="Times New Roman"/>
          <w:lang w:val="en-US"/>
        </w:rPr>
        <w:t xml:space="preserve">, </w:t>
      </w:r>
      <w:r w:rsidRPr="00725AE9">
        <w:rPr>
          <w:rFonts w:ascii="Times New Roman" w:hAnsi="Times New Roman" w:cs="Times New Roman"/>
          <w:lang w:val="en-US"/>
        </w:rPr>
        <w:t>Paris</w:t>
      </w:r>
      <w:r w:rsidRPr="00A253C5">
        <w:rPr>
          <w:rFonts w:ascii="Times New Roman" w:hAnsi="Times New Roman" w:cs="Times New Roman"/>
          <w:lang w:val="en-US"/>
        </w:rPr>
        <w:t xml:space="preserve">, </w:t>
      </w:r>
      <w:r w:rsidRPr="00725AE9">
        <w:rPr>
          <w:rFonts w:ascii="Times New Roman" w:hAnsi="Times New Roman" w:cs="Times New Roman"/>
          <w:lang w:val="en-US"/>
        </w:rPr>
        <w:t>http</w:t>
      </w:r>
      <w:r w:rsidRPr="00A253C5">
        <w:rPr>
          <w:rFonts w:ascii="Times New Roman" w:hAnsi="Times New Roman" w:cs="Times New Roman"/>
          <w:lang w:val="en-US"/>
        </w:rPr>
        <w:t>://</w:t>
      </w:r>
      <w:r w:rsidRPr="00725AE9">
        <w:rPr>
          <w:rFonts w:ascii="Times New Roman" w:hAnsi="Times New Roman" w:cs="Times New Roman"/>
          <w:lang w:val="en-US"/>
        </w:rPr>
        <w:t>dx</w:t>
      </w:r>
      <w:r w:rsidRPr="00A253C5">
        <w:rPr>
          <w:rFonts w:ascii="Times New Roman" w:hAnsi="Times New Roman" w:cs="Times New Roman"/>
          <w:lang w:val="en-US"/>
        </w:rPr>
        <w:t>.</w:t>
      </w:r>
      <w:r w:rsidRPr="00725AE9">
        <w:rPr>
          <w:rFonts w:ascii="Times New Roman" w:hAnsi="Times New Roman" w:cs="Times New Roman"/>
          <w:lang w:val="en-US"/>
        </w:rPr>
        <w:t>doi</w:t>
      </w:r>
      <w:r w:rsidRPr="00A253C5">
        <w:rPr>
          <w:rFonts w:ascii="Times New Roman" w:hAnsi="Times New Roman" w:cs="Times New Roman"/>
          <w:lang w:val="en-US"/>
        </w:rPr>
        <w:t>.</w:t>
      </w:r>
      <w:r w:rsidRPr="00725AE9">
        <w:rPr>
          <w:rFonts w:ascii="Times New Roman" w:hAnsi="Times New Roman" w:cs="Times New Roman"/>
          <w:lang w:val="en-US"/>
        </w:rPr>
        <w:t>org</w:t>
      </w:r>
      <w:r w:rsidRPr="00A253C5">
        <w:rPr>
          <w:rFonts w:ascii="Times New Roman" w:hAnsi="Times New Roman" w:cs="Times New Roman"/>
          <w:lang w:val="en-US"/>
        </w:rPr>
        <w:t>/10.1787/9789264263871-</w:t>
      </w:r>
      <w:r w:rsidRPr="00725AE9">
        <w:rPr>
          <w:rFonts w:ascii="Times New Roman" w:hAnsi="Times New Roman" w:cs="Times New Roman"/>
          <w:lang w:val="en-US"/>
        </w:rPr>
        <w:t>en</w:t>
      </w:r>
    </w:p>
  </w:footnote>
  <w:footnote w:id="10">
    <w:p w:rsidR="000E6FDA" w:rsidRPr="00F935D5" w:rsidRDefault="000E6FDA" w:rsidP="003426C5">
      <w:pPr>
        <w:pStyle w:val="af"/>
        <w:spacing w:after="60"/>
        <w:jc w:val="both"/>
        <w:rPr>
          <w:lang w:val="en-US"/>
        </w:rPr>
      </w:pPr>
      <w:r w:rsidRPr="00F76886">
        <w:rPr>
          <w:rStyle w:val="af1"/>
          <w:rFonts w:ascii="Times New Roman" w:hAnsi="Times New Roman" w:cs="Times New Roman"/>
          <w:lang w:bidi="ru-RU"/>
        </w:rPr>
        <w:footnoteRef/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Более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см</w:t>
      </w:r>
      <w:r w:rsidRPr="00F935D5">
        <w:rPr>
          <w:rFonts w:ascii="Times New Roman" w:hAnsi="Times New Roman" w:cs="Times New Roman"/>
          <w:lang w:val="en-US" w:bidi="ru-RU"/>
        </w:rPr>
        <w:t xml:space="preserve">. </w:t>
      </w:r>
      <w:r w:rsidRPr="00F76886">
        <w:rPr>
          <w:rFonts w:ascii="Times New Roman" w:hAnsi="Times New Roman" w:cs="Times New Roman"/>
          <w:lang w:bidi="ru-RU"/>
        </w:rPr>
        <w:t>ООН</w:t>
      </w:r>
      <w:r w:rsidRPr="00F935D5">
        <w:rPr>
          <w:rFonts w:ascii="Times New Roman" w:hAnsi="Times New Roman" w:cs="Times New Roman"/>
          <w:lang w:val="en-US" w:bidi="ru-RU"/>
        </w:rPr>
        <w:t xml:space="preserve">, 2018, </w:t>
      </w:r>
      <w:r w:rsidRPr="00F76886">
        <w:rPr>
          <w:rFonts w:ascii="Times New Roman" w:hAnsi="Times New Roman" w:cs="Times New Roman"/>
          <w:lang w:bidi="ru-RU"/>
        </w:rPr>
        <w:t>Работая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вместе</w:t>
      </w:r>
      <w:r w:rsidRPr="00F935D5">
        <w:rPr>
          <w:rFonts w:ascii="Times New Roman" w:hAnsi="Times New Roman" w:cs="Times New Roman"/>
          <w:lang w:val="en-US" w:bidi="ru-RU"/>
        </w:rPr>
        <w:t xml:space="preserve">: </w:t>
      </w:r>
      <w:r w:rsidRPr="00F76886">
        <w:rPr>
          <w:rFonts w:ascii="Times New Roman" w:hAnsi="Times New Roman" w:cs="Times New Roman"/>
          <w:lang w:bidi="ru-RU"/>
        </w:rPr>
        <w:t>Интеграция</w:t>
      </w:r>
      <w:r w:rsidRPr="00F935D5">
        <w:rPr>
          <w:rFonts w:ascii="Times New Roman" w:hAnsi="Times New Roman" w:cs="Times New Roman"/>
          <w:lang w:val="en-US" w:bidi="ru-RU"/>
        </w:rPr>
        <w:t xml:space="preserve">, </w:t>
      </w:r>
      <w:r w:rsidRPr="00F76886">
        <w:rPr>
          <w:rFonts w:ascii="Times New Roman" w:hAnsi="Times New Roman" w:cs="Times New Roman"/>
          <w:lang w:bidi="ru-RU"/>
        </w:rPr>
        <w:t>институты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и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цели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устойчивого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развития</w:t>
      </w:r>
      <w:r w:rsidRPr="00F935D5">
        <w:rPr>
          <w:rFonts w:ascii="Times New Roman" w:hAnsi="Times New Roman" w:cs="Times New Roman"/>
          <w:lang w:val="en-US" w:bidi="ru-RU"/>
        </w:rPr>
        <w:t xml:space="preserve">, </w:t>
      </w:r>
      <w:r w:rsidRPr="00F76886">
        <w:rPr>
          <w:rFonts w:ascii="Times New Roman" w:hAnsi="Times New Roman" w:cs="Times New Roman"/>
          <w:lang w:bidi="ru-RU"/>
        </w:rPr>
        <w:t>Доклад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о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мировом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государственном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секторе</w:t>
      </w:r>
      <w:r w:rsidRPr="00F935D5">
        <w:rPr>
          <w:rFonts w:ascii="Times New Roman" w:hAnsi="Times New Roman" w:cs="Times New Roman"/>
          <w:lang w:val="en-US" w:bidi="ru-RU"/>
        </w:rPr>
        <w:t xml:space="preserve"> 2018 </w:t>
      </w:r>
      <w:r w:rsidRPr="00F76886">
        <w:rPr>
          <w:rFonts w:ascii="Times New Roman" w:hAnsi="Times New Roman" w:cs="Times New Roman"/>
          <w:lang w:bidi="ru-RU"/>
        </w:rPr>
        <w:t>года</w:t>
      </w:r>
      <w:r w:rsidRPr="00F935D5">
        <w:rPr>
          <w:rFonts w:ascii="Times New Roman" w:hAnsi="Times New Roman" w:cs="Times New Roman"/>
          <w:lang w:val="en-US" w:bidi="ru-RU"/>
        </w:rPr>
        <w:t xml:space="preserve">, </w:t>
      </w:r>
      <w:r w:rsidRPr="00F76886">
        <w:rPr>
          <w:rFonts w:ascii="Times New Roman" w:hAnsi="Times New Roman" w:cs="Times New Roman"/>
          <w:lang w:bidi="ru-RU"/>
        </w:rPr>
        <w:t>Отдел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государственной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администрации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и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управления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развитием</w:t>
      </w:r>
      <w:r w:rsidRPr="00F935D5">
        <w:rPr>
          <w:rFonts w:ascii="Times New Roman" w:hAnsi="Times New Roman" w:cs="Times New Roman"/>
          <w:lang w:val="en-US" w:bidi="ru-RU"/>
        </w:rPr>
        <w:t xml:space="preserve">, </w:t>
      </w:r>
      <w:r w:rsidRPr="00F76886">
        <w:rPr>
          <w:rFonts w:ascii="Times New Roman" w:hAnsi="Times New Roman" w:cs="Times New Roman"/>
          <w:lang w:bidi="ru-RU"/>
        </w:rPr>
        <w:t>Департамент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по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экономическим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и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социальным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вопр</w:t>
      </w:r>
      <w:r>
        <w:rPr>
          <w:rFonts w:ascii="Times New Roman" w:hAnsi="Times New Roman" w:cs="Times New Roman"/>
          <w:lang w:bidi="ru-RU"/>
        </w:rPr>
        <w:t>осам</w:t>
      </w:r>
      <w:r w:rsidRPr="00F935D5">
        <w:rPr>
          <w:rFonts w:ascii="Times New Roman" w:hAnsi="Times New Roman" w:cs="Times New Roman"/>
          <w:lang w:val="en-US" w:bidi="ru-RU"/>
        </w:rPr>
        <w:t xml:space="preserve">, (DPADM), </w:t>
      </w:r>
      <w:r>
        <w:rPr>
          <w:rFonts w:ascii="Times New Roman" w:hAnsi="Times New Roman" w:cs="Times New Roman"/>
          <w:lang w:bidi="ru-RU"/>
        </w:rPr>
        <w:t>Нью</w:t>
      </w:r>
      <w:r w:rsidRPr="00F935D5">
        <w:rPr>
          <w:rFonts w:ascii="Times New Roman" w:hAnsi="Times New Roman" w:cs="Times New Roman"/>
          <w:lang w:val="en-US" w:bidi="ru-RU"/>
        </w:rPr>
        <w:t>-</w:t>
      </w:r>
      <w:r>
        <w:rPr>
          <w:rFonts w:ascii="Times New Roman" w:hAnsi="Times New Roman" w:cs="Times New Roman"/>
          <w:lang w:bidi="ru-RU"/>
        </w:rPr>
        <w:t>Йорк</w:t>
      </w:r>
      <w:r w:rsidRPr="00F935D5">
        <w:rPr>
          <w:rFonts w:ascii="Times New Roman" w:hAnsi="Times New Roman" w:cs="Times New Roman"/>
          <w:lang w:val="en-US" w:bidi="ru-RU"/>
        </w:rPr>
        <w:t xml:space="preserve">, </w:t>
      </w:r>
      <w:r>
        <w:rPr>
          <w:rFonts w:ascii="Times New Roman" w:hAnsi="Times New Roman" w:cs="Times New Roman"/>
          <w:lang w:bidi="ru-RU"/>
        </w:rPr>
        <w:t>апрель</w:t>
      </w:r>
      <w:r w:rsidRPr="00741C2F">
        <w:rPr>
          <w:rFonts w:ascii="Times New Roman" w:hAnsi="Times New Roman" w:cs="Times New Roman"/>
          <w:lang w:val="en-US" w:bidi="ru-RU"/>
        </w:rPr>
        <w:t xml:space="preserve">; </w:t>
      </w:r>
      <w:r w:rsidRPr="00756D36">
        <w:rPr>
          <w:rFonts w:ascii="Times New Roman" w:hAnsi="Times New Roman" w:cs="Times New Roman"/>
          <w:lang w:val="en-US"/>
        </w:rPr>
        <w:t>United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Nations</w:t>
      </w:r>
      <w:r w:rsidRPr="00741C2F">
        <w:rPr>
          <w:rFonts w:ascii="Times New Roman" w:hAnsi="Times New Roman" w:cs="Times New Roman"/>
          <w:lang w:val="en-US"/>
        </w:rPr>
        <w:t xml:space="preserve">, 2018, </w:t>
      </w:r>
      <w:r w:rsidRPr="00756D36">
        <w:rPr>
          <w:rFonts w:ascii="Times New Roman" w:hAnsi="Times New Roman" w:cs="Times New Roman"/>
          <w:lang w:val="en-US"/>
        </w:rPr>
        <w:t>Working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Together</w:t>
      </w:r>
      <w:r w:rsidRPr="00741C2F">
        <w:rPr>
          <w:rFonts w:ascii="Times New Roman" w:hAnsi="Times New Roman" w:cs="Times New Roman"/>
          <w:lang w:val="en-US"/>
        </w:rPr>
        <w:t xml:space="preserve">: </w:t>
      </w:r>
      <w:r w:rsidRPr="00756D36">
        <w:rPr>
          <w:rFonts w:ascii="Times New Roman" w:hAnsi="Times New Roman" w:cs="Times New Roman"/>
          <w:lang w:val="en-US"/>
        </w:rPr>
        <w:t>Integration</w:t>
      </w:r>
      <w:r w:rsidRPr="00741C2F">
        <w:rPr>
          <w:rFonts w:ascii="Times New Roman" w:hAnsi="Times New Roman" w:cs="Times New Roman"/>
          <w:lang w:val="en-US"/>
        </w:rPr>
        <w:t xml:space="preserve">, </w:t>
      </w:r>
      <w:r w:rsidRPr="00756D36">
        <w:rPr>
          <w:rFonts w:ascii="Times New Roman" w:hAnsi="Times New Roman" w:cs="Times New Roman"/>
          <w:lang w:val="en-US"/>
        </w:rPr>
        <w:t>institutions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and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the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Sustainable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Development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Goals</w:t>
      </w:r>
      <w:r w:rsidRPr="00741C2F">
        <w:rPr>
          <w:rFonts w:ascii="Times New Roman" w:hAnsi="Times New Roman" w:cs="Times New Roman"/>
          <w:lang w:val="en-US"/>
        </w:rPr>
        <w:t xml:space="preserve">, </w:t>
      </w:r>
      <w:r w:rsidRPr="00756D36">
        <w:rPr>
          <w:rFonts w:ascii="Times New Roman" w:hAnsi="Times New Roman" w:cs="Times New Roman"/>
          <w:lang w:val="en-US"/>
        </w:rPr>
        <w:t>World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Public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Sector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Report</w:t>
      </w:r>
      <w:r w:rsidRPr="00741C2F">
        <w:rPr>
          <w:rFonts w:ascii="Times New Roman" w:hAnsi="Times New Roman" w:cs="Times New Roman"/>
          <w:lang w:val="en-US"/>
        </w:rPr>
        <w:t xml:space="preserve"> 2018, </w:t>
      </w:r>
      <w:r w:rsidRPr="00756D36">
        <w:rPr>
          <w:rFonts w:ascii="Times New Roman" w:hAnsi="Times New Roman" w:cs="Times New Roman"/>
          <w:lang w:val="en-US"/>
        </w:rPr>
        <w:t>Division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for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Public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Administration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and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Development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Management</w:t>
      </w:r>
      <w:r w:rsidRPr="00741C2F">
        <w:rPr>
          <w:rFonts w:ascii="Times New Roman" w:hAnsi="Times New Roman" w:cs="Times New Roman"/>
          <w:lang w:val="en-US"/>
        </w:rPr>
        <w:t xml:space="preserve">, </w:t>
      </w:r>
      <w:r w:rsidRPr="00756D36">
        <w:rPr>
          <w:rFonts w:ascii="Times New Roman" w:hAnsi="Times New Roman" w:cs="Times New Roman"/>
          <w:lang w:val="en-US"/>
        </w:rPr>
        <w:t>Department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of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Economic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and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Social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Affairs</w:t>
      </w:r>
      <w:r w:rsidRPr="00741C2F">
        <w:rPr>
          <w:rFonts w:ascii="Times New Roman" w:hAnsi="Times New Roman" w:cs="Times New Roman"/>
          <w:lang w:val="en-US"/>
        </w:rPr>
        <w:t>, (</w:t>
      </w:r>
      <w:r w:rsidRPr="003F471B">
        <w:rPr>
          <w:rFonts w:ascii="Times New Roman" w:hAnsi="Times New Roman" w:cs="Times New Roman"/>
          <w:lang w:val="en-US" w:bidi="ru-RU"/>
        </w:rPr>
        <w:t>DPADM</w:t>
      </w:r>
      <w:r w:rsidRPr="00741C2F">
        <w:rPr>
          <w:rFonts w:ascii="Times New Roman" w:hAnsi="Times New Roman" w:cs="Times New Roman"/>
          <w:lang w:val="en-US"/>
        </w:rPr>
        <w:t xml:space="preserve">), </w:t>
      </w:r>
      <w:r w:rsidRPr="00756D36">
        <w:rPr>
          <w:rFonts w:ascii="Times New Roman" w:hAnsi="Times New Roman" w:cs="Times New Roman"/>
          <w:lang w:val="en-US"/>
        </w:rPr>
        <w:t>New</w:t>
      </w:r>
      <w:r w:rsidRPr="00741C2F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York</w:t>
      </w:r>
      <w:r w:rsidRPr="00741C2F">
        <w:rPr>
          <w:rFonts w:ascii="Times New Roman" w:hAnsi="Times New Roman" w:cs="Times New Roman"/>
          <w:lang w:val="en-US"/>
        </w:rPr>
        <w:t xml:space="preserve">, </w:t>
      </w:r>
      <w:r w:rsidRPr="00756D36">
        <w:rPr>
          <w:rFonts w:ascii="Times New Roman" w:hAnsi="Times New Roman" w:cs="Times New Roman"/>
          <w:lang w:val="en-US"/>
        </w:rPr>
        <w:t>April</w:t>
      </w:r>
      <w:r w:rsidRPr="00741C2F">
        <w:rPr>
          <w:rFonts w:ascii="Times New Roman" w:hAnsi="Times New Roman" w:cs="Times New Roman"/>
          <w:lang w:val="en-US"/>
        </w:rPr>
        <w:t>.</w:t>
      </w:r>
    </w:p>
  </w:footnote>
  <w:footnote w:id="11">
    <w:p w:rsidR="000E6FDA" w:rsidRPr="00410D24" w:rsidRDefault="000E6FDA" w:rsidP="003C7DD6">
      <w:pPr>
        <w:pStyle w:val="af"/>
        <w:spacing w:after="60"/>
        <w:jc w:val="both"/>
        <w:rPr>
          <w:lang w:val="en-US"/>
        </w:rPr>
      </w:pPr>
      <w:r w:rsidRPr="00F76886">
        <w:rPr>
          <w:rStyle w:val="af1"/>
          <w:rFonts w:ascii="Times New Roman" w:hAnsi="Times New Roman" w:cs="Times New Roman"/>
          <w:lang w:bidi="ru-RU"/>
        </w:rPr>
        <w:footnoteRef/>
      </w:r>
      <w:r w:rsidRPr="00F76886">
        <w:rPr>
          <w:rFonts w:ascii="Times New Roman" w:hAnsi="Times New Roman" w:cs="Times New Roman"/>
          <w:lang w:bidi="ru-RU"/>
        </w:rPr>
        <w:t xml:space="preserve"> Здесь мы используем термин «</w:t>
      </w:r>
      <w:r>
        <w:rPr>
          <w:rFonts w:ascii="Times New Roman" w:hAnsi="Times New Roman" w:cs="Times New Roman"/>
          <w:lang w:val="en-US" w:bidi="ru-RU"/>
        </w:rPr>
        <w:t>band</w:t>
      </w:r>
      <w:r w:rsidRPr="00F935D5">
        <w:rPr>
          <w:rFonts w:ascii="Times New Roman" w:hAnsi="Times New Roman" w:cs="Times New Roman"/>
          <w:lang w:bidi="ru-RU"/>
        </w:rPr>
        <w:t>-</w:t>
      </w:r>
      <w:r>
        <w:rPr>
          <w:rFonts w:ascii="Times New Roman" w:hAnsi="Times New Roman" w:cs="Times New Roman"/>
          <w:lang w:val="en-US" w:bidi="ru-RU"/>
        </w:rPr>
        <w:t>aid</w:t>
      </w:r>
      <w:r w:rsidRPr="00F935D5">
        <w:rPr>
          <w:rFonts w:ascii="Times New Roman" w:hAnsi="Times New Roman" w:cs="Times New Roman"/>
          <w:lang w:bidi="ru-RU"/>
        </w:rPr>
        <w:t xml:space="preserve"> </w:t>
      </w:r>
      <w:r>
        <w:rPr>
          <w:rFonts w:ascii="Times New Roman" w:hAnsi="Times New Roman" w:cs="Times New Roman"/>
          <w:lang w:val="en-US" w:bidi="ru-RU"/>
        </w:rPr>
        <w:t>audits</w:t>
      </w:r>
      <w:r>
        <w:rPr>
          <w:rFonts w:ascii="Times New Roman" w:hAnsi="Times New Roman" w:cs="Times New Roman"/>
          <w:lang w:bidi="ru-RU"/>
        </w:rPr>
        <w:t>»</w:t>
      </w:r>
      <w:r w:rsidRPr="00F935D5">
        <w:rPr>
          <w:rFonts w:ascii="Times New Roman" w:hAnsi="Times New Roman" w:cs="Times New Roman"/>
          <w:lang w:bidi="ru-RU"/>
        </w:rPr>
        <w:t xml:space="preserve">, </w:t>
      </w:r>
      <w:r>
        <w:rPr>
          <w:rFonts w:ascii="Times New Roman" w:hAnsi="Times New Roman" w:cs="Times New Roman"/>
          <w:lang w:bidi="ru-RU"/>
        </w:rPr>
        <w:t xml:space="preserve">упоминаемый в </w:t>
      </w:r>
      <w:r w:rsidRPr="00F935D5"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  <w:lang w:val="en-US"/>
        </w:rPr>
        <w:t>Mayne</w:t>
      </w:r>
      <w:proofErr w:type="spellEnd"/>
      <w:r w:rsidRPr="00F935D5">
        <w:rPr>
          <w:rFonts w:ascii="Times New Roman" w:hAnsi="Times New Roman" w:cs="Times New Roman"/>
        </w:rPr>
        <w:t xml:space="preserve">, 2006) </w:t>
      </w:r>
      <w:r w:rsidRPr="00F76886">
        <w:rPr>
          <w:rFonts w:ascii="Times New Roman" w:hAnsi="Times New Roman" w:cs="Times New Roman"/>
          <w:lang w:bidi="ru-RU"/>
        </w:rPr>
        <w:t>«Аудит и оценка в государственном управлении: вызовы, реформы и различные роли». Канадский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журнал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оценки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F76886">
        <w:rPr>
          <w:rFonts w:ascii="Times New Roman" w:hAnsi="Times New Roman" w:cs="Times New Roman"/>
          <w:lang w:bidi="ru-RU"/>
        </w:rPr>
        <w:t>программ</w:t>
      </w:r>
      <w:r w:rsidRPr="00F935D5">
        <w:rPr>
          <w:rFonts w:ascii="Times New Roman" w:hAnsi="Times New Roman" w:cs="Times New Roman"/>
          <w:lang w:val="en-US" w:bidi="ru-RU"/>
        </w:rPr>
        <w:t xml:space="preserve"> 21,1: 11-45</w:t>
      </w:r>
      <w:r>
        <w:rPr>
          <w:rFonts w:ascii="Times New Roman" w:hAnsi="Times New Roman" w:cs="Times New Roman"/>
          <w:lang w:val="en-US" w:bidi="ru-RU"/>
        </w:rPr>
        <w:t xml:space="preserve">; </w:t>
      </w:r>
      <w:r w:rsidRPr="00F935D5">
        <w:rPr>
          <w:rFonts w:ascii="Times New Roman" w:hAnsi="Times New Roman" w:cs="Times New Roman"/>
          <w:lang w:val="en-US"/>
        </w:rPr>
        <w:t>«</w:t>
      </w:r>
      <w:r w:rsidRPr="00756D36">
        <w:rPr>
          <w:rFonts w:ascii="Times New Roman" w:hAnsi="Times New Roman" w:cs="Times New Roman"/>
          <w:lang w:val="en-US"/>
        </w:rPr>
        <w:t xml:space="preserve">Audit </w:t>
      </w:r>
      <w:r w:rsidRPr="003F471B">
        <w:rPr>
          <w:rFonts w:ascii="Times New Roman" w:hAnsi="Times New Roman" w:cs="Times New Roman"/>
          <w:lang w:val="en-US" w:bidi="ru-RU"/>
        </w:rPr>
        <w:t>and</w:t>
      </w:r>
      <w:r w:rsidRPr="00756D36">
        <w:rPr>
          <w:rFonts w:ascii="Times New Roman" w:hAnsi="Times New Roman" w:cs="Times New Roman"/>
          <w:lang w:val="en-US"/>
        </w:rPr>
        <w:t xml:space="preserve"> Evaluation in Public Management: </w:t>
      </w:r>
      <w:r w:rsidRPr="003F471B">
        <w:rPr>
          <w:rFonts w:ascii="Times New Roman" w:hAnsi="Times New Roman" w:cs="Times New Roman"/>
          <w:lang w:val="en-US" w:bidi="ru-RU"/>
        </w:rPr>
        <w:t>Challenges</w:t>
      </w:r>
      <w:r w:rsidRPr="00756D36">
        <w:rPr>
          <w:rFonts w:ascii="Times New Roman" w:hAnsi="Times New Roman" w:cs="Times New Roman"/>
          <w:lang w:val="en-US"/>
        </w:rPr>
        <w:t>, Reforms and Different Roles</w:t>
      </w:r>
      <w:proofErr w:type="gramStart"/>
      <w:r w:rsidRPr="00756D36">
        <w:rPr>
          <w:rFonts w:ascii="Times New Roman" w:hAnsi="Times New Roman" w:cs="Times New Roman"/>
          <w:lang w:val="en-US"/>
        </w:rPr>
        <w:t>.</w:t>
      </w:r>
      <w:r w:rsidRPr="00F935D5">
        <w:rPr>
          <w:rFonts w:ascii="Times New Roman" w:hAnsi="Times New Roman" w:cs="Times New Roman"/>
          <w:lang w:val="en-US"/>
        </w:rPr>
        <w:t>»</w:t>
      </w:r>
      <w:proofErr w:type="gramEnd"/>
      <w:r w:rsidRPr="00F935D5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Canadian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Journal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of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756D36">
        <w:rPr>
          <w:rFonts w:ascii="Times New Roman" w:hAnsi="Times New Roman" w:cs="Times New Roman"/>
          <w:lang w:val="en-US"/>
        </w:rPr>
        <w:t>Program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3C7DD6">
        <w:rPr>
          <w:rFonts w:ascii="Times New Roman" w:hAnsi="Times New Roman" w:cs="Times New Roman"/>
          <w:lang w:val="en-US" w:bidi="ru-RU"/>
        </w:rPr>
        <w:t>Evaluation</w:t>
      </w:r>
      <w:r w:rsidRPr="00410D24">
        <w:rPr>
          <w:rFonts w:ascii="Times New Roman" w:hAnsi="Times New Roman" w:cs="Times New Roman"/>
          <w:lang w:val="en-US"/>
        </w:rPr>
        <w:t xml:space="preserve"> 21,1: 11-45</w:t>
      </w:r>
    </w:p>
  </w:footnote>
  <w:footnote w:id="12">
    <w:p w:rsidR="000E6FDA" w:rsidRPr="00410D24" w:rsidRDefault="000E6FDA" w:rsidP="00040CAE">
      <w:pPr>
        <w:pStyle w:val="af"/>
        <w:spacing w:after="60"/>
        <w:jc w:val="both"/>
        <w:rPr>
          <w:rFonts w:ascii="Times New Roman" w:hAnsi="Times New Roman" w:cs="Times New Roman"/>
          <w:lang w:val="en-US" w:bidi="ru-RU"/>
        </w:rPr>
      </w:pPr>
      <w:r w:rsidRPr="00140332">
        <w:rPr>
          <w:rStyle w:val="af1"/>
          <w:rFonts w:ascii="Times New Roman" w:hAnsi="Times New Roman" w:cs="Times New Roman"/>
          <w:lang w:bidi="ru-RU"/>
        </w:rPr>
        <w:footnoteRef/>
      </w:r>
      <w:r w:rsidRPr="00410D24">
        <w:rPr>
          <w:rFonts w:ascii="Times New Roman" w:hAnsi="Times New Roman" w:cs="Times New Roman"/>
          <w:lang w:val="en-US" w:bidi="ru-RU"/>
        </w:rPr>
        <w:t xml:space="preserve"> </w:t>
      </w:r>
      <w:proofErr w:type="gramStart"/>
      <w:r>
        <w:rPr>
          <w:rFonts w:ascii="Times New Roman" w:hAnsi="Times New Roman" w:cs="Times New Roman"/>
          <w:lang w:bidi="ru-RU"/>
        </w:rPr>
        <w:t>Данные</w:t>
      </w:r>
      <w:r w:rsidRPr="00410D24">
        <w:rPr>
          <w:rFonts w:ascii="Times New Roman" w:hAnsi="Times New Roman" w:cs="Times New Roman"/>
          <w:lang w:val="en-US" w:bidi="ru-RU"/>
        </w:rPr>
        <w:t xml:space="preserve"> </w:t>
      </w:r>
      <w:r w:rsidRPr="00D3535E">
        <w:rPr>
          <w:rFonts w:ascii="Times New Roman" w:hAnsi="Times New Roman" w:cs="Times New Roman"/>
        </w:rPr>
        <w:t>вопросы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D3535E">
        <w:rPr>
          <w:rFonts w:ascii="Times New Roman" w:hAnsi="Times New Roman" w:cs="Times New Roman"/>
        </w:rPr>
        <w:t>обсуждались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D3535E">
        <w:rPr>
          <w:rFonts w:ascii="Times New Roman" w:hAnsi="Times New Roman" w:cs="Times New Roman"/>
        </w:rPr>
        <w:t>на</w:t>
      </w:r>
      <w:r w:rsidRPr="00410D24">
        <w:rPr>
          <w:rFonts w:ascii="Times New Roman" w:hAnsi="Times New Roman" w:cs="Times New Roman"/>
          <w:lang w:val="en-US"/>
        </w:rPr>
        <w:t xml:space="preserve"> 24-</w:t>
      </w:r>
      <w:r w:rsidRPr="00D3535E">
        <w:rPr>
          <w:rFonts w:ascii="Times New Roman" w:hAnsi="Times New Roman" w:cs="Times New Roman"/>
        </w:rPr>
        <w:t>м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D3535E">
        <w:rPr>
          <w:rFonts w:ascii="Times New Roman" w:hAnsi="Times New Roman" w:cs="Times New Roman"/>
        </w:rPr>
        <w:t>Симпозиуме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D3535E">
        <w:rPr>
          <w:rFonts w:ascii="Times New Roman" w:hAnsi="Times New Roman" w:cs="Times New Roman"/>
        </w:rPr>
        <w:t>ООН</w:t>
      </w:r>
      <w:r w:rsidRPr="00410D24">
        <w:rPr>
          <w:rFonts w:ascii="Times New Roman" w:hAnsi="Times New Roman" w:cs="Times New Roman"/>
          <w:lang w:val="en-US"/>
        </w:rPr>
        <w:t xml:space="preserve"> / </w:t>
      </w:r>
      <w:r w:rsidRPr="00D3535E">
        <w:rPr>
          <w:rFonts w:ascii="Times New Roman" w:hAnsi="Times New Roman" w:cs="Times New Roman"/>
        </w:rPr>
        <w:t>ИНТОСАИ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Digitization</w:t>
      </w:r>
      <w:r w:rsidRPr="00410D24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en-US"/>
        </w:rPr>
        <w:t>Open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Data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and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Data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Mining</w:t>
      </w:r>
      <w:r w:rsidRPr="00410D24">
        <w:rPr>
          <w:rFonts w:ascii="Times New Roman" w:hAnsi="Times New Roman" w:cs="Times New Roman"/>
          <w:lang w:val="en-US"/>
        </w:rPr>
        <w:t xml:space="preserve"> – </w:t>
      </w:r>
      <w:r>
        <w:rPr>
          <w:rFonts w:ascii="Times New Roman" w:hAnsi="Times New Roman" w:cs="Times New Roman"/>
          <w:lang w:val="en-US"/>
        </w:rPr>
        <w:t>Relevance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and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Implications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for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the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Audit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Work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of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SAIs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6B7E79">
        <w:rPr>
          <w:rFonts w:ascii="Times New Roman" w:hAnsi="Times New Roman" w:cs="Times New Roman"/>
          <w:lang w:val="en-US"/>
        </w:rPr>
        <w:t>and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6B7E79">
        <w:rPr>
          <w:rFonts w:ascii="Times New Roman" w:hAnsi="Times New Roman" w:cs="Times New Roman"/>
          <w:lang w:val="en-US"/>
        </w:rPr>
        <w:t>for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6B7E79">
        <w:rPr>
          <w:rFonts w:ascii="Times New Roman" w:hAnsi="Times New Roman" w:cs="Times New Roman"/>
          <w:lang w:val="en-US"/>
        </w:rPr>
        <w:t>enhancing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6B7E79">
        <w:rPr>
          <w:rFonts w:ascii="Times New Roman" w:hAnsi="Times New Roman" w:cs="Times New Roman"/>
          <w:lang w:val="en-US"/>
        </w:rPr>
        <w:t>their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6B7E79">
        <w:rPr>
          <w:rFonts w:ascii="Times New Roman" w:hAnsi="Times New Roman" w:cs="Times New Roman"/>
          <w:lang w:val="en-US"/>
        </w:rPr>
        <w:t>contributions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6B7E79">
        <w:rPr>
          <w:rFonts w:ascii="Times New Roman" w:hAnsi="Times New Roman" w:cs="Times New Roman"/>
          <w:lang w:val="en-US"/>
        </w:rPr>
        <w:t>to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6B7E79">
        <w:rPr>
          <w:rFonts w:ascii="Times New Roman" w:hAnsi="Times New Roman" w:cs="Times New Roman"/>
          <w:lang w:val="en-US"/>
        </w:rPr>
        <w:t>the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6B7E79">
        <w:rPr>
          <w:rFonts w:ascii="Times New Roman" w:hAnsi="Times New Roman" w:cs="Times New Roman"/>
          <w:lang w:val="en-US"/>
        </w:rPr>
        <w:t>follow</w:t>
      </w:r>
      <w:r w:rsidRPr="00410D24">
        <w:rPr>
          <w:rFonts w:ascii="Times New Roman" w:hAnsi="Times New Roman" w:cs="Times New Roman"/>
          <w:lang w:val="en-US"/>
        </w:rPr>
        <w:t>-</w:t>
      </w:r>
      <w:r w:rsidRPr="006B7E79">
        <w:rPr>
          <w:rFonts w:ascii="Times New Roman" w:hAnsi="Times New Roman" w:cs="Times New Roman"/>
          <w:lang w:val="en-US"/>
        </w:rPr>
        <w:t>up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6B7E79">
        <w:rPr>
          <w:rFonts w:ascii="Times New Roman" w:hAnsi="Times New Roman" w:cs="Times New Roman"/>
          <w:lang w:val="en-US"/>
        </w:rPr>
        <w:t>and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6B7E79">
        <w:rPr>
          <w:rFonts w:ascii="Times New Roman" w:hAnsi="Times New Roman" w:cs="Times New Roman"/>
          <w:lang w:val="en-US"/>
        </w:rPr>
        <w:t>review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6B7E79">
        <w:rPr>
          <w:rFonts w:ascii="Times New Roman" w:hAnsi="Times New Roman" w:cs="Times New Roman"/>
          <w:lang w:val="en-US"/>
        </w:rPr>
        <w:t>of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6B7E79">
        <w:rPr>
          <w:rFonts w:ascii="Times New Roman" w:hAnsi="Times New Roman" w:cs="Times New Roman"/>
          <w:lang w:val="en-US"/>
        </w:rPr>
        <w:t>the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6B7E79">
        <w:rPr>
          <w:rFonts w:ascii="Times New Roman" w:hAnsi="Times New Roman" w:cs="Times New Roman"/>
          <w:lang w:val="en-US"/>
        </w:rPr>
        <w:t>SDGs</w:t>
      </w:r>
      <w:r w:rsidRPr="00410D24">
        <w:rPr>
          <w:rFonts w:ascii="Times New Roman" w:hAnsi="Times New Roman" w:cs="Times New Roman"/>
          <w:lang w:val="en-US"/>
        </w:rPr>
        <w:t xml:space="preserve">»/ </w:t>
      </w:r>
      <w:r w:rsidRPr="00C17592">
        <w:rPr>
          <w:rFonts w:ascii="Times New Roman" w:hAnsi="Times New Roman" w:cs="Times New Roman"/>
          <w:lang w:val="en-US"/>
        </w:rPr>
        <w:t>«</w:t>
      </w:r>
      <w:proofErr w:type="spellStart"/>
      <w:r w:rsidRPr="00C17592">
        <w:rPr>
          <w:rFonts w:ascii="Times New Roman" w:hAnsi="Times New Roman" w:cs="Times New Roman"/>
          <w:lang w:val="en-US"/>
        </w:rPr>
        <w:t>Цифровизация</w:t>
      </w:r>
      <w:proofErr w:type="spellEnd"/>
      <w:r w:rsidRPr="00C17592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C17592">
        <w:rPr>
          <w:rFonts w:ascii="Times New Roman" w:hAnsi="Times New Roman" w:cs="Times New Roman"/>
          <w:lang w:val="en-US"/>
        </w:rPr>
        <w:t>открытые</w:t>
      </w:r>
      <w:proofErr w:type="spellEnd"/>
      <w:r w:rsidRPr="00C1759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17592">
        <w:rPr>
          <w:rFonts w:ascii="Times New Roman" w:hAnsi="Times New Roman" w:cs="Times New Roman"/>
          <w:lang w:val="en-US"/>
        </w:rPr>
        <w:t>данные</w:t>
      </w:r>
      <w:proofErr w:type="spellEnd"/>
      <w:r w:rsidRPr="00C17592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C17592">
        <w:rPr>
          <w:rFonts w:ascii="Times New Roman" w:hAnsi="Times New Roman" w:cs="Times New Roman"/>
          <w:lang w:val="en-US"/>
        </w:rPr>
        <w:t>интеллектуальный</w:t>
      </w:r>
      <w:proofErr w:type="spellEnd"/>
      <w:r w:rsidRPr="00C1759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17592">
        <w:rPr>
          <w:rFonts w:ascii="Times New Roman" w:hAnsi="Times New Roman" w:cs="Times New Roman"/>
          <w:lang w:val="en-US"/>
        </w:rPr>
        <w:t>анализ</w:t>
      </w:r>
      <w:proofErr w:type="spellEnd"/>
      <w:r w:rsidRPr="00C1759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17592">
        <w:rPr>
          <w:rFonts w:ascii="Times New Roman" w:hAnsi="Times New Roman" w:cs="Times New Roman"/>
          <w:lang w:val="en-US"/>
        </w:rPr>
        <w:t>данных</w:t>
      </w:r>
      <w:proofErr w:type="spellEnd"/>
      <w:r w:rsidRPr="00C17592">
        <w:rPr>
          <w:rFonts w:ascii="Times New Roman" w:hAnsi="Times New Roman" w:cs="Times New Roman"/>
          <w:lang w:val="en-US"/>
        </w:rPr>
        <w:t xml:space="preserve"> - </w:t>
      </w:r>
      <w:proofErr w:type="spellStart"/>
      <w:r w:rsidRPr="00C17592">
        <w:rPr>
          <w:rFonts w:ascii="Times New Roman" w:hAnsi="Times New Roman" w:cs="Times New Roman"/>
          <w:lang w:val="en-US"/>
        </w:rPr>
        <w:t>значение</w:t>
      </w:r>
      <w:proofErr w:type="spellEnd"/>
      <w:r w:rsidRPr="00C17592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Pr="00C17592">
        <w:rPr>
          <w:rFonts w:ascii="Times New Roman" w:hAnsi="Times New Roman" w:cs="Times New Roman"/>
          <w:lang w:val="en-US"/>
        </w:rPr>
        <w:t>применение</w:t>
      </w:r>
      <w:proofErr w:type="spellEnd"/>
      <w:r w:rsidRPr="00C17592">
        <w:rPr>
          <w:rFonts w:ascii="Times New Roman" w:hAnsi="Times New Roman" w:cs="Times New Roman"/>
          <w:lang w:val="en-US"/>
        </w:rPr>
        <w:t xml:space="preserve"> в </w:t>
      </w:r>
      <w:proofErr w:type="spellStart"/>
      <w:r w:rsidRPr="00C17592">
        <w:rPr>
          <w:rFonts w:ascii="Times New Roman" w:hAnsi="Times New Roman" w:cs="Times New Roman"/>
          <w:lang w:val="en-US"/>
        </w:rPr>
        <w:t>аудиторской</w:t>
      </w:r>
      <w:proofErr w:type="spellEnd"/>
      <w:r w:rsidRPr="00C1759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17592">
        <w:rPr>
          <w:rFonts w:ascii="Times New Roman" w:hAnsi="Times New Roman" w:cs="Times New Roman"/>
          <w:lang w:val="en-US"/>
        </w:rPr>
        <w:t>работе</w:t>
      </w:r>
      <w:proofErr w:type="spellEnd"/>
      <w:r w:rsidRPr="00C17592">
        <w:rPr>
          <w:rFonts w:ascii="Times New Roman" w:hAnsi="Times New Roman" w:cs="Times New Roman"/>
          <w:lang w:val="en-US"/>
        </w:rPr>
        <w:t xml:space="preserve"> ВОА, </w:t>
      </w:r>
      <w:proofErr w:type="spellStart"/>
      <w:r w:rsidR="00C17592" w:rsidRPr="00C17592">
        <w:rPr>
          <w:rFonts w:ascii="Times New Roman" w:hAnsi="Times New Roman" w:cs="Times New Roman"/>
          <w:lang w:val="en-US"/>
        </w:rPr>
        <w:t>роль</w:t>
      </w:r>
      <w:proofErr w:type="spellEnd"/>
      <w:r w:rsidRPr="00C17592">
        <w:rPr>
          <w:rFonts w:ascii="Times New Roman" w:hAnsi="Times New Roman" w:cs="Times New Roman"/>
          <w:lang w:val="en-US"/>
        </w:rPr>
        <w:t xml:space="preserve"> ВОА </w:t>
      </w:r>
      <w:r w:rsidR="00C17592" w:rsidRPr="00C17592">
        <w:rPr>
          <w:rFonts w:ascii="Times New Roman" w:hAnsi="Times New Roman" w:cs="Times New Roman"/>
          <w:lang w:val="en-US"/>
        </w:rPr>
        <w:t xml:space="preserve">в </w:t>
      </w:r>
      <w:proofErr w:type="spellStart"/>
      <w:r w:rsidR="00C17592" w:rsidRPr="00C17592">
        <w:rPr>
          <w:rFonts w:ascii="Times New Roman" w:hAnsi="Times New Roman" w:cs="Times New Roman"/>
          <w:lang w:val="en-US"/>
        </w:rPr>
        <w:t>последующих</w:t>
      </w:r>
      <w:proofErr w:type="spellEnd"/>
      <w:r w:rsidR="00C17592" w:rsidRPr="00C1759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17592" w:rsidRPr="00C17592">
        <w:rPr>
          <w:rFonts w:ascii="Times New Roman" w:hAnsi="Times New Roman" w:cs="Times New Roman"/>
          <w:lang w:val="en-US"/>
        </w:rPr>
        <w:t>мерах</w:t>
      </w:r>
      <w:proofErr w:type="spellEnd"/>
      <w:r w:rsidR="00C17592" w:rsidRPr="00C17592">
        <w:rPr>
          <w:rFonts w:ascii="Times New Roman" w:hAnsi="Times New Roman" w:cs="Times New Roman"/>
          <w:lang w:val="en-US"/>
        </w:rPr>
        <w:t xml:space="preserve"> и </w:t>
      </w:r>
      <w:proofErr w:type="spellStart"/>
      <w:r w:rsidR="00C17592" w:rsidRPr="00C17592">
        <w:rPr>
          <w:rFonts w:ascii="Times New Roman" w:hAnsi="Times New Roman" w:cs="Times New Roman"/>
          <w:lang w:val="en-US"/>
        </w:rPr>
        <w:t>обзоре</w:t>
      </w:r>
      <w:proofErr w:type="spellEnd"/>
      <w:r w:rsidR="00C17592" w:rsidRPr="00C17592">
        <w:rPr>
          <w:rFonts w:ascii="Times New Roman" w:hAnsi="Times New Roman" w:cs="Times New Roman"/>
          <w:lang w:val="en-US"/>
        </w:rPr>
        <w:t xml:space="preserve"> </w:t>
      </w:r>
      <w:r w:rsidRPr="00C17592">
        <w:rPr>
          <w:rFonts w:ascii="Times New Roman" w:hAnsi="Times New Roman" w:cs="Times New Roman"/>
          <w:lang w:val="en-US"/>
        </w:rPr>
        <w:t>ЦУР»</w:t>
      </w:r>
      <w:r w:rsidRPr="00410D24">
        <w:rPr>
          <w:rFonts w:ascii="Times New Roman" w:hAnsi="Times New Roman" w:cs="Times New Roman"/>
          <w:lang w:val="en-US"/>
        </w:rPr>
        <w:t xml:space="preserve"> </w:t>
      </w:r>
      <w:r w:rsidRPr="00C17592">
        <w:rPr>
          <w:rFonts w:ascii="Times New Roman" w:hAnsi="Times New Roman" w:cs="Times New Roman"/>
          <w:lang w:val="en-US"/>
        </w:rPr>
        <w:t>в</w:t>
      </w:r>
      <w:r w:rsidRPr="00410D24">
        <w:rPr>
          <w:rFonts w:ascii="Times New Roman" w:hAnsi="Times New Roman" w:cs="Times New Roman"/>
          <w:lang w:val="en-US"/>
        </w:rPr>
        <w:t xml:space="preserve"> 2017</w:t>
      </w:r>
      <w:proofErr w:type="gramEnd"/>
      <w:r w:rsidR="00C17592" w:rsidRPr="00C17592">
        <w:rPr>
          <w:rFonts w:ascii="Times New Roman" w:hAnsi="Times New Roman" w:cs="Times New Roman"/>
          <w:lang w:val="en-US"/>
        </w:rPr>
        <w:t> </w:t>
      </w:r>
      <w:proofErr w:type="gramStart"/>
      <w:r w:rsidRPr="00C17592">
        <w:rPr>
          <w:rFonts w:ascii="Times New Roman" w:hAnsi="Times New Roman" w:cs="Times New Roman"/>
          <w:lang w:val="en-US"/>
        </w:rPr>
        <w:t>г</w:t>
      </w:r>
      <w:proofErr w:type="gramEnd"/>
      <w:r w:rsidRPr="00410D24">
        <w:rPr>
          <w:rFonts w:ascii="Times New Roman" w:hAnsi="Times New Roman" w:cs="Times New Roman"/>
          <w:lang w:val="en-US"/>
        </w:rPr>
        <w:t>.</w:t>
      </w:r>
    </w:p>
  </w:footnote>
  <w:footnote w:id="13">
    <w:p w:rsidR="000E6FDA" w:rsidRDefault="000E6FDA" w:rsidP="00DB66AD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D76B5C">
        <w:rPr>
          <w:rFonts w:ascii="Times New Roman" w:hAnsi="Times New Roman" w:cs="Times New Roman"/>
        </w:rPr>
        <w:t xml:space="preserve">В 2018 г. </w:t>
      </w:r>
      <w:r w:rsidRPr="00D6641B">
        <w:rPr>
          <w:rFonts w:ascii="Times New Roman" w:hAnsi="Times New Roman" w:cs="Times New Roman"/>
        </w:rPr>
        <w:t xml:space="preserve">Инициатива развития ИНТОСАИ запустила пилотную программу профессионального образования для аудиторов ВОА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PESA</w:t>
      </w:r>
      <w:r>
        <w:rPr>
          <w:rFonts w:ascii="Times New Roman" w:hAnsi="Times New Roman" w:cs="Times New Roman"/>
        </w:rPr>
        <w:t xml:space="preserve">) </w:t>
      </w:r>
      <w:r w:rsidRPr="00D6641B"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</w:rPr>
        <w:t xml:space="preserve">основе </w:t>
      </w:r>
      <w:r w:rsidRPr="00D6641B">
        <w:rPr>
          <w:rFonts w:ascii="Times New Roman" w:hAnsi="Times New Roman" w:cs="Times New Roman"/>
        </w:rPr>
        <w:t>Систем</w:t>
      </w:r>
      <w:r>
        <w:rPr>
          <w:rFonts w:ascii="Times New Roman" w:hAnsi="Times New Roman" w:cs="Times New Roman"/>
        </w:rPr>
        <w:t>ы</w:t>
      </w:r>
      <w:r w:rsidRPr="00D6641B">
        <w:rPr>
          <w:rFonts w:ascii="Times New Roman" w:hAnsi="Times New Roman" w:cs="Times New Roman"/>
        </w:rPr>
        <w:t xml:space="preserve"> компетенций профессиональных аудиторов государственного сектора.</w:t>
      </w:r>
    </w:p>
  </w:footnote>
  <w:footnote w:id="14">
    <w:p w:rsidR="000E6FDA" w:rsidRPr="000A23F2" w:rsidRDefault="000E6FDA" w:rsidP="00A4255D">
      <w:pPr>
        <w:pStyle w:val="af"/>
        <w:jc w:val="both"/>
      </w:pPr>
      <w:r>
        <w:rPr>
          <w:rStyle w:val="af1"/>
          <w:lang w:bidi="ru-RU"/>
        </w:rPr>
        <w:footnoteRef/>
      </w:r>
      <w:r>
        <w:t xml:space="preserve"> </w:t>
      </w:r>
      <w:r w:rsidRPr="00A4255D">
        <w:rPr>
          <w:rFonts w:ascii="Times New Roman" w:hAnsi="Times New Roman" w:cs="Times New Roman"/>
        </w:rPr>
        <w:t xml:space="preserve">Также см. результаты встречи руководителей </w:t>
      </w:r>
      <w:r>
        <w:rPr>
          <w:rFonts w:ascii="Times New Roman" w:hAnsi="Times New Roman" w:cs="Times New Roman"/>
        </w:rPr>
        <w:t>ВОА</w:t>
      </w:r>
      <w:r w:rsidRPr="00A4255D">
        <w:rPr>
          <w:rFonts w:ascii="Times New Roman" w:hAnsi="Times New Roman" w:cs="Times New Roman"/>
        </w:rPr>
        <w:t xml:space="preserve"> и заинтересованных </w:t>
      </w:r>
      <w:r>
        <w:rPr>
          <w:rFonts w:ascii="Times New Roman" w:hAnsi="Times New Roman" w:cs="Times New Roman"/>
        </w:rPr>
        <w:t>сторон</w:t>
      </w:r>
      <w:r w:rsidRPr="00A4255D">
        <w:rPr>
          <w:rFonts w:ascii="Times New Roman" w:hAnsi="Times New Roman" w:cs="Times New Roman"/>
        </w:rPr>
        <w:t xml:space="preserve"> по теме «Вклад высших органов аудита в Цели устойчивого развития (ЦУР)» в июле 2018 г. (Департамент ООН по социальным и экономическим вопросам, Инициатива развития ИНТОСАИ).</w:t>
      </w:r>
    </w:p>
  </w:footnote>
  <w:footnote w:id="15">
    <w:p w:rsidR="000E6FDA" w:rsidRPr="00F935D5" w:rsidRDefault="000E6FDA" w:rsidP="00636D20">
      <w:pPr>
        <w:pStyle w:val="af"/>
        <w:spacing w:after="60"/>
        <w:jc w:val="both"/>
        <w:rPr>
          <w:rFonts w:ascii="Times New Roman" w:hAnsi="Times New Roman" w:cs="Times New Roman"/>
          <w:lang w:val="en-US"/>
        </w:rPr>
      </w:pPr>
      <w:r w:rsidRPr="005F559F">
        <w:rPr>
          <w:rStyle w:val="af1"/>
          <w:rFonts w:ascii="Times New Roman" w:hAnsi="Times New Roman" w:cs="Times New Roman"/>
          <w:lang w:bidi="ru-RU"/>
        </w:rPr>
        <w:footnoteRef/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5F559F">
        <w:rPr>
          <w:rFonts w:ascii="Times New Roman" w:hAnsi="Times New Roman" w:cs="Times New Roman"/>
          <w:lang w:bidi="ru-RU"/>
        </w:rPr>
        <w:t>Федеральн</w:t>
      </w:r>
      <w:r>
        <w:rPr>
          <w:rFonts w:ascii="Times New Roman" w:hAnsi="Times New Roman" w:cs="Times New Roman"/>
          <w:lang w:bidi="ru-RU"/>
        </w:rPr>
        <w:t>ый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proofErr w:type="spellStart"/>
      <w:r w:rsidRPr="00F94903">
        <w:rPr>
          <w:rFonts w:ascii="Times New Roman" w:hAnsi="Times New Roman" w:cs="Times New Roman"/>
          <w:lang w:val="en-US"/>
        </w:rPr>
        <w:t>счетный</w:t>
      </w:r>
      <w:proofErr w:type="spellEnd"/>
      <w:r w:rsidRPr="00F935D5">
        <w:rPr>
          <w:rFonts w:ascii="Times New Roman" w:hAnsi="Times New Roman" w:cs="Times New Roman"/>
          <w:lang w:val="en-US" w:bidi="ru-RU"/>
        </w:rPr>
        <w:t xml:space="preserve"> </w:t>
      </w:r>
      <w:r>
        <w:rPr>
          <w:rFonts w:ascii="Times New Roman" w:hAnsi="Times New Roman" w:cs="Times New Roman"/>
          <w:lang w:bidi="ru-RU"/>
        </w:rPr>
        <w:t>суд</w:t>
      </w:r>
      <w:r w:rsidRPr="00F935D5">
        <w:rPr>
          <w:rFonts w:ascii="Times New Roman" w:hAnsi="Times New Roman" w:cs="Times New Roman"/>
          <w:lang w:val="en-US" w:bidi="ru-RU"/>
        </w:rPr>
        <w:t xml:space="preserve"> – </w:t>
      </w:r>
      <w:r w:rsidRPr="005F559F">
        <w:rPr>
          <w:rFonts w:ascii="Times New Roman" w:hAnsi="Times New Roman" w:cs="Times New Roman"/>
          <w:lang w:bidi="ru-RU"/>
        </w:rPr>
        <w:t>Бразилия</w:t>
      </w:r>
      <w:r w:rsidRPr="00F935D5">
        <w:rPr>
          <w:rFonts w:ascii="Times New Roman" w:hAnsi="Times New Roman" w:cs="Times New Roman"/>
          <w:lang w:val="en-US" w:bidi="ru-RU"/>
        </w:rPr>
        <w:t xml:space="preserve"> (2016) </w:t>
      </w:r>
      <w:r w:rsidRPr="005F559F">
        <w:rPr>
          <w:rFonts w:ascii="Times New Roman" w:hAnsi="Times New Roman" w:cs="Times New Roman"/>
          <w:lang w:bidi="ru-RU"/>
        </w:rPr>
        <w:t>Руководство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5F559F">
        <w:rPr>
          <w:rFonts w:ascii="Times New Roman" w:hAnsi="Times New Roman" w:cs="Times New Roman"/>
          <w:lang w:bidi="ru-RU"/>
        </w:rPr>
        <w:t>по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5F559F">
        <w:rPr>
          <w:rFonts w:ascii="Times New Roman" w:hAnsi="Times New Roman" w:cs="Times New Roman"/>
          <w:lang w:bidi="ru-RU"/>
        </w:rPr>
        <w:t>оценке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>
        <w:rPr>
          <w:rFonts w:ascii="Times New Roman" w:hAnsi="Times New Roman" w:cs="Times New Roman"/>
          <w:lang w:val="en-US" w:bidi="ru-RU"/>
        </w:rPr>
        <w:t>Center of government;</w:t>
      </w:r>
      <w:r w:rsidRPr="00F935D5">
        <w:rPr>
          <w:rFonts w:ascii="Times New Roman" w:hAnsi="Times New Roman" w:cs="Times New Roman"/>
          <w:lang w:val="en-US" w:bidi="ru-RU"/>
        </w:rPr>
        <w:t xml:space="preserve"> </w:t>
      </w:r>
      <w:r w:rsidRPr="000933A7">
        <w:rPr>
          <w:rFonts w:ascii="Times New Roman" w:hAnsi="Times New Roman" w:cs="Times New Roman"/>
          <w:lang w:val="en-US"/>
        </w:rPr>
        <w:t>Federal</w:t>
      </w:r>
      <w:r w:rsidRPr="00CA0008">
        <w:rPr>
          <w:rFonts w:ascii="Times New Roman" w:hAnsi="Times New Roman" w:cs="Times New Roman"/>
          <w:lang w:val="en-US"/>
        </w:rPr>
        <w:t xml:space="preserve"> </w:t>
      </w:r>
      <w:r w:rsidRPr="000933A7">
        <w:rPr>
          <w:rFonts w:ascii="Times New Roman" w:hAnsi="Times New Roman" w:cs="Times New Roman"/>
          <w:lang w:val="en-US"/>
        </w:rPr>
        <w:t>Court</w:t>
      </w:r>
      <w:r w:rsidRPr="00CA0008">
        <w:rPr>
          <w:rFonts w:ascii="Times New Roman" w:hAnsi="Times New Roman" w:cs="Times New Roman"/>
          <w:lang w:val="en-US"/>
        </w:rPr>
        <w:t xml:space="preserve"> </w:t>
      </w:r>
      <w:r w:rsidRPr="000933A7">
        <w:rPr>
          <w:rFonts w:ascii="Times New Roman" w:hAnsi="Times New Roman" w:cs="Times New Roman"/>
          <w:lang w:val="en-US"/>
        </w:rPr>
        <w:t>of</w:t>
      </w:r>
      <w:r w:rsidRPr="00CA0008">
        <w:rPr>
          <w:rFonts w:ascii="Times New Roman" w:hAnsi="Times New Roman" w:cs="Times New Roman"/>
          <w:lang w:val="en-US"/>
        </w:rPr>
        <w:t xml:space="preserve"> </w:t>
      </w:r>
      <w:r w:rsidRPr="000933A7">
        <w:rPr>
          <w:rFonts w:ascii="Times New Roman" w:hAnsi="Times New Roman" w:cs="Times New Roman"/>
          <w:lang w:val="en-US"/>
        </w:rPr>
        <w:t>Accounts</w:t>
      </w:r>
      <w:r w:rsidRPr="00CA0008">
        <w:rPr>
          <w:rFonts w:ascii="Times New Roman" w:hAnsi="Times New Roman" w:cs="Times New Roman"/>
          <w:lang w:val="en-US"/>
        </w:rPr>
        <w:t xml:space="preserve"> – </w:t>
      </w:r>
      <w:r w:rsidRPr="000933A7">
        <w:rPr>
          <w:rFonts w:ascii="Times New Roman" w:hAnsi="Times New Roman" w:cs="Times New Roman"/>
          <w:lang w:val="en-US"/>
        </w:rPr>
        <w:t>Brazil</w:t>
      </w:r>
      <w:r w:rsidRPr="00CA0008">
        <w:rPr>
          <w:rFonts w:ascii="Times New Roman" w:hAnsi="Times New Roman" w:cs="Times New Roman"/>
          <w:lang w:val="en-US"/>
        </w:rPr>
        <w:t xml:space="preserve"> (2016) </w:t>
      </w:r>
      <w:r w:rsidRPr="000933A7">
        <w:rPr>
          <w:rFonts w:ascii="Times New Roman" w:hAnsi="Times New Roman" w:cs="Times New Roman"/>
          <w:lang w:val="en-US"/>
        </w:rPr>
        <w:t>Guidelines</w:t>
      </w:r>
      <w:r w:rsidRPr="00CA0008">
        <w:rPr>
          <w:rFonts w:ascii="Times New Roman" w:hAnsi="Times New Roman" w:cs="Times New Roman"/>
          <w:lang w:val="en-US"/>
        </w:rPr>
        <w:t xml:space="preserve"> </w:t>
      </w:r>
      <w:r w:rsidRPr="000933A7">
        <w:rPr>
          <w:rFonts w:ascii="Times New Roman" w:hAnsi="Times New Roman" w:cs="Times New Roman"/>
          <w:lang w:val="en-US"/>
        </w:rPr>
        <w:t>for</w:t>
      </w:r>
      <w:r w:rsidRPr="00CA0008">
        <w:rPr>
          <w:rFonts w:ascii="Times New Roman" w:hAnsi="Times New Roman" w:cs="Times New Roman"/>
          <w:lang w:val="en-US"/>
        </w:rPr>
        <w:t xml:space="preserve"> </w:t>
      </w:r>
      <w:r w:rsidRPr="000933A7">
        <w:rPr>
          <w:rFonts w:ascii="Times New Roman" w:hAnsi="Times New Roman" w:cs="Times New Roman"/>
          <w:lang w:val="en-US"/>
        </w:rPr>
        <w:t>governance</w:t>
      </w:r>
      <w:r w:rsidRPr="00CA0008">
        <w:rPr>
          <w:rFonts w:ascii="Times New Roman" w:hAnsi="Times New Roman" w:cs="Times New Roman"/>
          <w:lang w:val="en-US"/>
        </w:rPr>
        <w:t xml:space="preserve"> </w:t>
      </w:r>
      <w:r w:rsidRPr="000933A7">
        <w:rPr>
          <w:rFonts w:ascii="Times New Roman" w:hAnsi="Times New Roman" w:cs="Times New Roman"/>
          <w:lang w:val="en-US"/>
        </w:rPr>
        <w:t>assessment</w:t>
      </w:r>
      <w:r w:rsidRPr="00CA0008">
        <w:rPr>
          <w:rFonts w:ascii="Times New Roman" w:hAnsi="Times New Roman" w:cs="Times New Roman"/>
          <w:lang w:val="en-US"/>
        </w:rPr>
        <w:t xml:space="preserve"> </w:t>
      </w:r>
      <w:r w:rsidRPr="000933A7">
        <w:rPr>
          <w:rFonts w:ascii="Times New Roman" w:hAnsi="Times New Roman" w:cs="Times New Roman"/>
          <w:lang w:val="en-US"/>
        </w:rPr>
        <w:t>of</w:t>
      </w:r>
      <w:r w:rsidRPr="00CA0008">
        <w:rPr>
          <w:rFonts w:ascii="Times New Roman" w:hAnsi="Times New Roman" w:cs="Times New Roman"/>
          <w:lang w:val="en-US"/>
        </w:rPr>
        <w:t xml:space="preserve"> </w:t>
      </w:r>
      <w:r w:rsidRPr="000933A7">
        <w:rPr>
          <w:rFonts w:ascii="Times New Roman" w:hAnsi="Times New Roman" w:cs="Times New Roman"/>
          <w:lang w:val="en-US"/>
        </w:rPr>
        <w:t>the</w:t>
      </w:r>
      <w:r w:rsidRPr="00CA0008">
        <w:rPr>
          <w:rFonts w:ascii="Times New Roman" w:hAnsi="Times New Roman" w:cs="Times New Roman"/>
          <w:lang w:val="en-US"/>
        </w:rPr>
        <w:t xml:space="preserve"> </w:t>
      </w:r>
      <w:r w:rsidRPr="000933A7">
        <w:rPr>
          <w:rFonts w:ascii="Times New Roman" w:hAnsi="Times New Roman" w:cs="Times New Roman"/>
          <w:lang w:val="en-US"/>
        </w:rPr>
        <w:t>Center</w:t>
      </w:r>
      <w:r w:rsidRPr="00CA0008">
        <w:rPr>
          <w:rFonts w:ascii="Times New Roman" w:hAnsi="Times New Roman" w:cs="Times New Roman"/>
          <w:lang w:val="en-US"/>
        </w:rPr>
        <w:t xml:space="preserve"> </w:t>
      </w:r>
      <w:r w:rsidRPr="000933A7">
        <w:rPr>
          <w:rFonts w:ascii="Times New Roman" w:hAnsi="Times New Roman" w:cs="Times New Roman"/>
          <w:lang w:val="en-US"/>
        </w:rPr>
        <w:t>of</w:t>
      </w:r>
      <w:r w:rsidRPr="00CA0008">
        <w:rPr>
          <w:rFonts w:ascii="Times New Roman" w:hAnsi="Times New Roman" w:cs="Times New Roman"/>
          <w:lang w:val="en-US"/>
        </w:rPr>
        <w:t xml:space="preserve"> </w:t>
      </w:r>
      <w:r w:rsidRPr="000933A7">
        <w:rPr>
          <w:rFonts w:ascii="Times New Roman" w:hAnsi="Times New Roman" w:cs="Times New Roman"/>
          <w:lang w:val="en-US"/>
        </w:rPr>
        <w:t>Government</w:t>
      </w:r>
      <w:r w:rsidRPr="00CA0008">
        <w:rPr>
          <w:rFonts w:ascii="Times New Roman" w:hAnsi="Times New Roman" w:cs="Times New Roman"/>
          <w:lang w:val="en-US"/>
        </w:rPr>
        <w:t xml:space="preserve"> </w:t>
      </w:r>
      <w:r w:rsidRPr="000933A7">
        <w:rPr>
          <w:rFonts w:ascii="Times New Roman" w:hAnsi="Times New Roman" w:cs="Times New Roman"/>
          <w:lang w:val="en-US"/>
        </w:rPr>
        <w:t>https</w:t>
      </w:r>
      <w:r w:rsidRPr="00CA0008">
        <w:rPr>
          <w:rFonts w:ascii="Times New Roman" w:hAnsi="Times New Roman" w:cs="Times New Roman"/>
          <w:lang w:val="en-US"/>
        </w:rPr>
        <w:t>://</w:t>
      </w:r>
      <w:r w:rsidRPr="000933A7">
        <w:rPr>
          <w:rFonts w:ascii="Times New Roman" w:hAnsi="Times New Roman" w:cs="Times New Roman"/>
          <w:lang w:val="en-US"/>
        </w:rPr>
        <w:t>portal</w:t>
      </w:r>
      <w:r w:rsidRPr="00CA0008">
        <w:rPr>
          <w:rFonts w:ascii="Times New Roman" w:hAnsi="Times New Roman" w:cs="Times New Roman"/>
          <w:lang w:val="en-US"/>
        </w:rPr>
        <w:t>.</w:t>
      </w:r>
      <w:r w:rsidRPr="000933A7">
        <w:rPr>
          <w:rFonts w:ascii="Times New Roman" w:hAnsi="Times New Roman" w:cs="Times New Roman"/>
          <w:lang w:val="en-US"/>
        </w:rPr>
        <w:t>tcu</w:t>
      </w:r>
      <w:r w:rsidRPr="00CA0008">
        <w:rPr>
          <w:rFonts w:ascii="Times New Roman" w:hAnsi="Times New Roman" w:cs="Times New Roman"/>
          <w:lang w:val="en-US"/>
        </w:rPr>
        <w:t>.</w:t>
      </w:r>
      <w:r w:rsidRPr="000933A7">
        <w:rPr>
          <w:rFonts w:ascii="Times New Roman" w:hAnsi="Times New Roman" w:cs="Times New Roman"/>
          <w:lang w:val="en-US"/>
        </w:rPr>
        <w:t>gov</w:t>
      </w:r>
      <w:r w:rsidRPr="00CA0008">
        <w:rPr>
          <w:rFonts w:ascii="Times New Roman" w:hAnsi="Times New Roman" w:cs="Times New Roman"/>
          <w:lang w:val="en-US"/>
        </w:rPr>
        <w:t>.</w:t>
      </w:r>
      <w:r w:rsidRPr="000933A7">
        <w:rPr>
          <w:rFonts w:ascii="Times New Roman" w:hAnsi="Times New Roman" w:cs="Times New Roman"/>
          <w:lang w:val="en-US"/>
        </w:rPr>
        <w:t>br</w:t>
      </w:r>
      <w:r w:rsidRPr="00CA0008">
        <w:rPr>
          <w:rFonts w:ascii="Times New Roman" w:hAnsi="Times New Roman" w:cs="Times New Roman"/>
          <w:lang w:val="en-US"/>
        </w:rPr>
        <w:t>/</w:t>
      </w:r>
      <w:r w:rsidRPr="000933A7">
        <w:rPr>
          <w:rFonts w:ascii="Times New Roman" w:hAnsi="Times New Roman" w:cs="Times New Roman"/>
          <w:lang w:val="en-US"/>
        </w:rPr>
        <w:t>lumis</w:t>
      </w:r>
      <w:r w:rsidRPr="00CA0008">
        <w:rPr>
          <w:rFonts w:ascii="Times New Roman" w:hAnsi="Times New Roman" w:cs="Times New Roman"/>
          <w:lang w:val="en-US"/>
        </w:rPr>
        <w:t>/</w:t>
      </w:r>
      <w:r w:rsidRPr="000933A7">
        <w:rPr>
          <w:rFonts w:ascii="Times New Roman" w:hAnsi="Times New Roman" w:cs="Times New Roman"/>
          <w:lang w:val="en-US"/>
        </w:rPr>
        <w:t>portal</w:t>
      </w:r>
      <w:r w:rsidRPr="00CA0008">
        <w:rPr>
          <w:rFonts w:ascii="Times New Roman" w:hAnsi="Times New Roman" w:cs="Times New Roman"/>
          <w:lang w:val="en-US"/>
        </w:rPr>
        <w:t>/</w:t>
      </w:r>
      <w:r w:rsidRPr="000933A7">
        <w:rPr>
          <w:rFonts w:ascii="Times New Roman" w:hAnsi="Times New Roman" w:cs="Times New Roman"/>
          <w:lang w:val="en-US"/>
        </w:rPr>
        <w:t>file</w:t>
      </w:r>
      <w:r w:rsidRPr="00CA0008">
        <w:rPr>
          <w:rFonts w:ascii="Times New Roman" w:hAnsi="Times New Roman" w:cs="Times New Roman"/>
          <w:lang w:val="en-US"/>
        </w:rPr>
        <w:t>/</w:t>
      </w:r>
      <w:r w:rsidRPr="000933A7">
        <w:rPr>
          <w:rFonts w:ascii="Times New Roman" w:hAnsi="Times New Roman" w:cs="Times New Roman"/>
          <w:lang w:val="en-US"/>
        </w:rPr>
        <w:t>fileDownload</w:t>
      </w:r>
      <w:r w:rsidRPr="00CA0008">
        <w:rPr>
          <w:rFonts w:ascii="Times New Roman" w:hAnsi="Times New Roman" w:cs="Times New Roman"/>
          <w:lang w:val="en-US"/>
        </w:rPr>
        <w:t>.</w:t>
      </w:r>
      <w:r w:rsidRPr="000933A7">
        <w:rPr>
          <w:rFonts w:ascii="Times New Roman" w:hAnsi="Times New Roman" w:cs="Times New Roman"/>
          <w:lang w:val="en-US"/>
        </w:rPr>
        <w:t>jsp</w:t>
      </w:r>
      <w:r w:rsidRPr="00CA0008">
        <w:rPr>
          <w:rFonts w:ascii="Times New Roman" w:hAnsi="Times New Roman" w:cs="Times New Roman"/>
          <w:lang w:val="en-US"/>
        </w:rPr>
        <w:t>?</w:t>
      </w:r>
      <w:r w:rsidRPr="000933A7">
        <w:rPr>
          <w:rFonts w:ascii="Times New Roman" w:hAnsi="Times New Roman" w:cs="Times New Roman"/>
          <w:lang w:val="en-US"/>
        </w:rPr>
        <w:t>fileId</w:t>
      </w:r>
      <w:r w:rsidRPr="00CA0008">
        <w:rPr>
          <w:rFonts w:ascii="Times New Roman" w:hAnsi="Times New Roman" w:cs="Times New Roman"/>
          <w:lang w:val="en-US"/>
        </w:rPr>
        <w:t>=8</w:t>
      </w:r>
      <w:r w:rsidRPr="000933A7">
        <w:rPr>
          <w:rFonts w:ascii="Times New Roman" w:hAnsi="Times New Roman" w:cs="Times New Roman"/>
          <w:lang w:val="en-US"/>
        </w:rPr>
        <w:t>A</w:t>
      </w:r>
      <w:r w:rsidRPr="00CA0008">
        <w:rPr>
          <w:rFonts w:ascii="Times New Roman" w:hAnsi="Times New Roman" w:cs="Times New Roman"/>
          <w:lang w:val="en-US"/>
        </w:rPr>
        <w:t>8182</w:t>
      </w:r>
      <w:r w:rsidRPr="000933A7">
        <w:rPr>
          <w:rFonts w:ascii="Times New Roman" w:hAnsi="Times New Roman" w:cs="Times New Roman"/>
          <w:lang w:val="en-US"/>
        </w:rPr>
        <w:t>A</w:t>
      </w:r>
      <w:r w:rsidRPr="00CA0008">
        <w:rPr>
          <w:rFonts w:ascii="Times New Roman" w:hAnsi="Times New Roman" w:cs="Times New Roman"/>
          <w:lang w:val="en-US"/>
        </w:rPr>
        <w:t>2589</w:t>
      </w:r>
      <w:r w:rsidRPr="000933A7">
        <w:rPr>
          <w:rFonts w:ascii="Times New Roman" w:hAnsi="Times New Roman" w:cs="Times New Roman"/>
          <w:lang w:val="en-US"/>
        </w:rPr>
        <w:t>BC</w:t>
      </w:r>
      <w:r w:rsidRPr="00CA0008">
        <w:rPr>
          <w:rFonts w:ascii="Times New Roman" w:hAnsi="Times New Roman" w:cs="Times New Roman"/>
          <w:lang w:val="en-US"/>
        </w:rPr>
        <w:t>8</w:t>
      </w:r>
      <w:r w:rsidRPr="000933A7">
        <w:rPr>
          <w:rFonts w:ascii="Times New Roman" w:hAnsi="Times New Roman" w:cs="Times New Roman"/>
          <w:lang w:val="en-US"/>
        </w:rPr>
        <w:t>D</w:t>
      </w:r>
      <w:r w:rsidRPr="00CA0008">
        <w:rPr>
          <w:rFonts w:ascii="Times New Roman" w:hAnsi="Times New Roman" w:cs="Times New Roman"/>
          <w:lang w:val="en-US"/>
        </w:rPr>
        <w:t>301589</w:t>
      </w:r>
      <w:r w:rsidRPr="000933A7">
        <w:rPr>
          <w:rFonts w:ascii="Times New Roman" w:hAnsi="Times New Roman" w:cs="Times New Roman"/>
          <w:lang w:val="en-US"/>
        </w:rPr>
        <w:t>C</w:t>
      </w:r>
      <w:r w:rsidRPr="00CA0008">
        <w:rPr>
          <w:rFonts w:ascii="Times New Roman" w:hAnsi="Times New Roman" w:cs="Times New Roman"/>
          <w:lang w:val="en-US"/>
        </w:rPr>
        <w:t>881</w:t>
      </w:r>
      <w:r w:rsidRPr="000933A7">
        <w:rPr>
          <w:rFonts w:ascii="Times New Roman" w:hAnsi="Times New Roman" w:cs="Times New Roman"/>
          <w:lang w:val="en-US"/>
        </w:rPr>
        <w:t>C</w:t>
      </w:r>
      <w:r w:rsidRPr="00CA0008">
        <w:rPr>
          <w:rFonts w:ascii="Times New Roman" w:hAnsi="Times New Roman" w:cs="Times New Roman"/>
          <w:lang w:val="en-US"/>
        </w:rPr>
        <w:t>61792</w:t>
      </w:r>
      <w:r w:rsidRPr="000933A7">
        <w:rPr>
          <w:rFonts w:ascii="Times New Roman" w:hAnsi="Times New Roman" w:cs="Times New Roman"/>
          <w:lang w:val="en-US"/>
        </w:rPr>
        <w:t>C</w:t>
      </w:r>
    </w:p>
  </w:footnote>
  <w:footnote w:id="16">
    <w:p w:rsidR="000E6FDA" w:rsidRPr="000A23F2" w:rsidRDefault="000E6FDA" w:rsidP="00BE6ECE">
      <w:pPr>
        <w:pStyle w:val="af"/>
        <w:jc w:val="both"/>
      </w:pPr>
      <w:r>
        <w:rPr>
          <w:rStyle w:val="af1"/>
          <w:lang w:bidi="ru-RU"/>
        </w:rPr>
        <w:footnoteRef/>
      </w:r>
      <w:r>
        <w:rPr>
          <w:rFonts w:ascii="Times New Roman" w:hAnsi="Times New Roman" w:cs="Times New Roman"/>
        </w:rPr>
        <w:t xml:space="preserve"> </w:t>
      </w:r>
      <w:proofErr w:type="spellStart"/>
      <w:r w:rsidRPr="00BE6ECE">
        <w:rPr>
          <w:rFonts w:ascii="Times New Roman" w:hAnsi="Times New Roman" w:cs="Times New Roman"/>
        </w:rPr>
        <w:t>Инклюзивность</w:t>
      </w:r>
      <w:proofErr w:type="spellEnd"/>
      <w:r w:rsidRPr="00BE6ECE">
        <w:rPr>
          <w:rFonts w:ascii="Times New Roman" w:hAnsi="Times New Roman" w:cs="Times New Roman"/>
        </w:rPr>
        <w:t xml:space="preserve"> – один из принципов эффективного государственного управления, разработанных Комитетом экспертов по вопросам государственного управления Департамента ООН по экономическим и социальным вопросам (Принципы эффективного управления, 2018 год)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429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E6FDA" w:rsidRPr="00C304BD" w:rsidRDefault="000E6FDA" w:rsidP="00C304BD">
        <w:pPr>
          <w:pStyle w:val="a7"/>
          <w:jc w:val="center"/>
          <w:rPr>
            <w:rFonts w:ascii="Times New Roman" w:hAnsi="Times New Roman" w:cs="Times New Roman"/>
          </w:rPr>
        </w:pPr>
        <w:r w:rsidRPr="00C304BD">
          <w:rPr>
            <w:rFonts w:ascii="Times New Roman" w:hAnsi="Times New Roman" w:cs="Times New Roman"/>
          </w:rPr>
          <w:fldChar w:fldCharType="begin"/>
        </w:r>
        <w:r w:rsidRPr="00C304BD">
          <w:rPr>
            <w:rFonts w:ascii="Times New Roman" w:hAnsi="Times New Roman" w:cs="Times New Roman"/>
          </w:rPr>
          <w:instrText>PAGE   \* MERGEFORMAT</w:instrText>
        </w:r>
        <w:r w:rsidRPr="00C304BD">
          <w:rPr>
            <w:rFonts w:ascii="Times New Roman" w:hAnsi="Times New Roman" w:cs="Times New Roman"/>
          </w:rPr>
          <w:fldChar w:fldCharType="separate"/>
        </w:r>
        <w:r w:rsidR="00FB5C03">
          <w:rPr>
            <w:rFonts w:ascii="Times New Roman" w:hAnsi="Times New Roman" w:cs="Times New Roman"/>
            <w:noProof/>
          </w:rPr>
          <w:t>19</w:t>
        </w:r>
        <w:r w:rsidRPr="00C304BD">
          <w:rPr>
            <w:rFonts w:ascii="Times New Roman" w:hAnsi="Times New Roman" w:cs="Times New Roman"/>
          </w:rPr>
          <w:fldChar w:fldCharType="end"/>
        </w:r>
      </w:p>
    </w:sdtContent>
  </w:sdt>
  <w:p w:rsidR="000E6FDA" w:rsidRDefault="000E6FDA">
    <w:pPr>
      <w:pStyle w:val="a7"/>
    </w:pPr>
  </w:p>
  <w:p w:rsidR="000E6FDA" w:rsidRDefault="000E6F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4EA7"/>
    <w:multiLevelType w:val="hybridMultilevel"/>
    <w:tmpl w:val="091CBF44"/>
    <w:lvl w:ilvl="0" w:tplc="4426BA1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117A9F"/>
    <w:multiLevelType w:val="hybridMultilevel"/>
    <w:tmpl w:val="63ECC9AE"/>
    <w:lvl w:ilvl="0" w:tplc="6F2A2B8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413784C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7916917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9454AD9"/>
    <w:multiLevelType w:val="hybridMultilevel"/>
    <w:tmpl w:val="384ADC84"/>
    <w:lvl w:ilvl="0" w:tplc="3BD2758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97175F0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F5704B1"/>
    <w:multiLevelType w:val="hybridMultilevel"/>
    <w:tmpl w:val="E8B87C0E"/>
    <w:lvl w:ilvl="0" w:tplc="97F2A97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76133"/>
    <w:multiLevelType w:val="hybridMultilevel"/>
    <w:tmpl w:val="09149B3A"/>
    <w:lvl w:ilvl="0" w:tplc="16DC604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</w:rPr>
    </w:lvl>
    <w:lvl w:ilvl="1" w:tplc="04190015">
      <w:start w:val="1"/>
      <w:numFmt w:val="upp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4173A09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3062FE"/>
    <w:multiLevelType w:val="hybridMultilevel"/>
    <w:tmpl w:val="09149B3A"/>
    <w:lvl w:ilvl="0" w:tplc="16DC604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</w:rPr>
    </w:lvl>
    <w:lvl w:ilvl="1" w:tplc="04190015">
      <w:start w:val="1"/>
      <w:numFmt w:val="upp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3AA3F8F"/>
    <w:multiLevelType w:val="hybridMultilevel"/>
    <w:tmpl w:val="63ECC9AE"/>
    <w:lvl w:ilvl="0" w:tplc="6F2A2B8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7FE5706"/>
    <w:multiLevelType w:val="hybridMultilevel"/>
    <w:tmpl w:val="091CBF44"/>
    <w:lvl w:ilvl="0" w:tplc="4426BA1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CAB2ACC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CDB607C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4412B7F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75A034F"/>
    <w:multiLevelType w:val="hybridMultilevel"/>
    <w:tmpl w:val="D56C2F06"/>
    <w:lvl w:ilvl="0" w:tplc="9EFCBF1E">
      <w:start w:val="1"/>
      <w:numFmt w:val="decimal"/>
      <w:lvlText w:val="%1."/>
      <w:lvlJc w:val="left"/>
      <w:pPr>
        <w:ind w:left="360" w:hanging="360"/>
      </w:pPr>
      <w:rPr>
        <w:color w:val="261CA4"/>
      </w:rPr>
    </w:lvl>
    <w:lvl w:ilvl="1" w:tplc="0C070019">
      <w:start w:val="1"/>
      <w:numFmt w:val="lowerLetter"/>
      <w:lvlText w:val="%2."/>
      <w:lvlJc w:val="left"/>
      <w:pPr>
        <w:ind w:left="1080" w:hanging="360"/>
      </w:pPr>
    </w:lvl>
    <w:lvl w:ilvl="2" w:tplc="0C07001B">
      <w:start w:val="1"/>
      <w:numFmt w:val="lowerRoman"/>
      <w:lvlText w:val="%3."/>
      <w:lvlJc w:val="right"/>
      <w:pPr>
        <w:ind w:left="1800" w:hanging="180"/>
      </w:pPr>
    </w:lvl>
    <w:lvl w:ilvl="3" w:tplc="0C07000F">
      <w:start w:val="1"/>
      <w:numFmt w:val="decimal"/>
      <w:lvlText w:val="%4."/>
      <w:lvlJc w:val="left"/>
      <w:pPr>
        <w:ind w:left="2520" w:hanging="360"/>
      </w:pPr>
    </w:lvl>
    <w:lvl w:ilvl="4" w:tplc="0C070019">
      <w:start w:val="1"/>
      <w:numFmt w:val="lowerLetter"/>
      <w:lvlText w:val="%5."/>
      <w:lvlJc w:val="left"/>
      <w:pPr>
        <w:ind w:left="3240" w:hanging="360"/>
      </w:pPr>
    </w:lvl>
    <w:lvl w:ilvl="5" w:tplc="0C07001B">
      <w:start w:val="1"/>
      <w:numFmt w:val="lowerRoman"/>
      <w:lvlText w:val="%6."/>
      <w:lvlJc w:val="right"/>
      <w:pPr>
        <w:ind w:left="3960" w:hanging="180"/>
      </w:pPr>
    </w:lvl>
    <w:lvl w:ilvl="6" w:tplc="0C07000F">
      <w:start w:val="1"/>
      <w:numFmt w:val="decimal"/>
      <w:lvlText w:val="%7."/>
      <w:lvlJc w:val="left"/>
      <w:pPr>
        <w:ind w:left="4680" w:hanging="360"/>
      </w:pPr>
    </w:lvl>
    <w:lvl w:ilvl="7" w:tplc="0C070019">
      <w:start w:val="1"/>
      <w:numFmt w:val="lowerLetter"/>
      <w:lvlText w:val="%8."/>
      <w:lvlJc w:val="left"/>
      <w:pPr>
        <w:ind w:left="5400" w:hanging="360"/>
      </w:pPr>
    </w:lvl>
    <w:lvl w:ilvl="8" w:tplc="0C07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8A07392"/>
    <w:multiLevelType w:val="hybridMultilevel"/>
    <w:tmpl w:val="09149B3A"/>
    <w:lvl w:ilvl="0" w:tplc="16DC604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</w:rPr>
    </w:lvl>
    <w:lvl w:ilvl="1" w:tplc="04190015">
      <w:start w:val="1"/>
      <w:numFmt w:val="upp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B34401A"/>
    <w:multiLevelType w:val="hybridMultilevel"/>
    <w:tmpl w:val="C864628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900003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0C5363D"/>
    <w:multiLevelType w:val="hybridMultilevel"/>
    <w:tmpl w:val="7AC699E6"/>
    <w:lvl w:ilvl="0" w:tplc="7958B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1EE2B8">
      <w:start w:val="2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186DCB"/>
    <w:multiLevelType w:val="multilevel"/>
    <w:tmpl w:val="0EB6C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3D939D3"/>
    <w:multiLevelType w:val="multilevel"/>
    <w:tmpl w:val="2A0A1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63839EB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F6F3796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5E100EE"/>
    <w:multiLevelType w:val="multilevel"/>
    <w:tmpl w:val="EBACA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98E7DA1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BF12D0D"/>
    <w:multiLevelType w:val="multilevel"/>
    <w:tmpl w:val="2B7EC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25"/>
  </w:num>
  <w:num w:numId="5">
    <w:abstractNumId w:val="21"/>
  </w:num>
  <w:num w:numId="6">
    <w:abstractNumId w:val="23"/>
  </w:num>
  <w:num w:numId="7">
    <w:abstractNumId w:val="13"/>
  </w:num>
  <w:num w:numId="8">
    <w:abstractNumId w:val="18"/>
  </w:num>
  <w:num w:numId="9">
    <w:abstractNumId w:val="26"/>
  </w:num>
  <w:num w:numId="10">
    <w:abstractNumId w:val="16"/>
  </w:num>
  <w:num w:numId="11">
    <w:abstractNumId w:val="11"/>
  </w:num>
  <w:num w:numId="12">
    <w:abstractNumId w:val="0"/>
  </w:num>
  <w:num w:numId="13">
    <w:abstractNumId w:val="17"/>
  </w:num>
  <w:num w:numId="14">
    <w:abstractNumId w:val="1"/>
  </w:num>
  <w:num w:numId="15">
    <w:abstractNumId w:val="4"/>
  </w:num>
  <w:num w:numId="16">
    <w:abstractNumId w:val="10"/>
  </w:num>
  <w:num w:numId="17">
    <w:abstractNumId w:val="6"/>
  </w:num>
  <w:num w:numId="18">
    <w:abstractNumId w:val="6"/>
  </w:num>
  <w:num w:numId="19">
    <w:abstractNumId w:val="6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12"/>
  </w:num>
  <w:num w:numId="26">
    <w:abstractNumId w:val="2"/>
  </w:num>
  <w:num w:numId="27">
    <w:abstractNumId w:val="8"/>
  </w:num>
  <w:num w:numId="28">
    <w:abstractNumId w:val="6"/>
  </w:num>
  <w:num w:numId="29">
    <w:abstractNumId w:val="6"/>
  </w:num>
  <w:num w:numId="30">
    <w:abstractNumId w:val="22"/>
  </w:num>
  <w:num w:numId="31">
    <w:abstractNumId w:val="3"/>
  </w:num>
  <w:num w:numId="32">
    <w:abstractNumId w:val="24"/>
  </w:num>
  <w:num w:numId="33">
    <w:abstractNumId w:val="14"/>
  </w:num>
  <w:num w:numId="34">
    <w:abstractNumId w:val="20"/>
  </w:num>
  <w:num w:numId="35">
    <w:abstractNumId w:val="7"/>
  </w:num>
  <w:num w:numId="36">
    <w:abstractNumId w:val="9"/>
  </w:num>
  <w:num w:numId="37">
    <w:abstractNumId w:val="6"/>
  </w:num>
  <w:num w:numId="38">
    <w:abstractNumId w:val="6"/>
  </w:num>
  <w:num w:numId="39">
    <w:abstractNumId w:val="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cireta Maria Annunziata">
    <w15:presenceInfo w15:providerId="None" w15:userId="Rucireta Maria Annunzia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E35"/>
    <w:rsid w:val="000022E1"/>
    <w:rsid w:val="00004520"/>
    <w:rsid w:val="00006E72"/>
    <w:rsid w:val="00010B09"/>
    <w:rsid w:val="00012F36"/>
    <w:rsid w:val="00015A63"/>
    <w:rsid w:val="00017C28"/>
    <w:rsid w:val="0002048B"/>
    <w:rsid w:val="00021E92"/>
    <w:rsid w:val="00022A70"/>
    <w:rsid w:val="000230FB"/>
    <w:rsid w:val="0002496A"/>
    <w:rsid w:val="00024ACD"/>
    <w:rsid w:val="000262C5"/>
    <w:rsid w:val="0002762A"/>
    <w:rsid w:val="00030CE7"/>
    <w:rsid w:val="00034FDE"/>
    <w:rsid w:val="000368B8"/>
    <w:rsid w:val="000379EA"/>
    <w:rsid w:val="00040CAE"/>
    <w:rsid w:val="00046043"/>
    <w:rsid w:val="0004756B"/>
    <w:rsid w:val="0005080C"/>
    <w:rsid w:val="00052341"/>
    <w:rsid w:val="00052970"/>
    <w:rsid w:val="00053010"/>
    <w:rsid w:val="00061148"/>
    <w:rsid w:val="00061C75"/>
    <w:rsid w:val="000656FB"/>
    <w:rsid w:val="00066729"/>
    <w:rsid w:val="00066753"/>
    <w:rsid w:val="00070665"/>
    <w:rsid w:val="00072D88"/>
    <w:rsid w:val="00076744"/>
    <w:rsid w:val="00077177"/>
    <w:rsid w:val="00077C8D"/>
    <w:rsid w:val="0008119A"/>
    <w:rsid w:val="00081917"/>
    <w:rsid w:val="0008554B"/>
    <w:rsid w:val="00087670"/>
    <w:rsid w:val="00090A2D"/>
    <w:rsid w:val="000918D1"/>
    <w:rsid w:val="000933A7"/>
    <w:rsid w:val="00094468"/>
    <w:rsid w:val="00094939"/>
    <w:rsid w:val="00095EE8"/>
    <w:rsid w:val="00096507"/>
    <w:rsid w:val="000A2AA3"/>
    <w:rsid w:val="000A3D59"/>
    <w:rsid w:val="000A40A2"/>
    <w:rsid w:val="000A4698"/>
    <w:rsid w:val="000A665C"/>
    <w:rsid w:val="000A779B"/>
    <w:rsid w:val="000A7BAB"/>
    <w:rsid w:val="000B3415"/>
    <w:rsid w:val="000C1346"/>
    <w:rsid w:val="000C1DAF"/>
    <w:rsid w:val="000C1DF9"/>
    <w:rsid w:val="000C6A04"/>
    <w:rsid w:val="000D1A4C"/>
    <w:rsid w:val="000D1B9E"/>
    <w:rsid w:val="000D5326"/>
    <w:rsid w:val="000D609F"/>
    <w:rsid w:val="000E0292"/>
    <w:rsid w:val="000E0B0B"/>
    <w:rsid w:val="000E49C3"/>
    <w:rsid w:val="000E6FDA"/>
    <w:rsid w:val="000E74B4"/>
    <w:rsid w:val="000F18AE"/>
    <w:rsid w:val="000F38B9"/>
    <w:rsid w:val="000F5EBA"/>
    <w:rsid w:val="001018AE"/>
    <w:rsid w:val="00101DA2"/>
    <w:rsid w:val="001037CF"/>
    <w:rsid w:val="00111AD6"/>
    <w:rsid w:val="0011236F"/>
    <w:rsid w:val="001138A3"/>
    <w:rsid w:val="0011682E"/>
    <w:rsid w:val="00121E8F"/>
    <w:rsid w:val="00123885"/>
    <w:rsid w:val="001238B5"/>
    <w:rsid w:val="001256D3"/>
    <w:rsid w:val="00125FEE"/>
    <w:rsid w:val="00130D54"/>
    <w:rsid w:val="00134CD7"/>
    <w:rsid w:val="0013534A"/>
    <w:rsid w:val="00136332"/>
    <w:rsid w:val="001372EA"/>
    <w:rsid w:val="001405C6"/>
    <w:rsid w:val="00142113"/>
    <w:rsid w:val="00144D71"/>
    <w:rsid w:val="00147631"/>
    <w:rsid w:val="001513E4"/>
    <w:rsid w:val="001522CC"/>
    <w:rsid w:val="0015535F"/>
    <w:rsid w:val="00157286"/>
    <w:rsid w:val="00160CA6"/>
    <w:rsid w:val="0016379E"/>
    <w:rsid w:val="00164AE3"/>
    <w:rsid w:val="00166CD9"/>
    <w:rsid w:val="001722C6"/>
    <w:rsid w:val="00173854"/>
    <w:rsid w:val="00175C12"/>
    <w:rsid w:val="00175EAC"/>
    <w:rsid w:val="00177C37"/>
    <w:rsid w:val="00181EA2"/>
    <w:rsid w:val="001833E0"/>
    <w:rsid w:val="00186E84"/>
    <w:rsid w:val="0018741A"/>
    <w:rsid w:val="00187F36"/>
    <w:rsid w:val="00192B15"/>
    <w:rsid w:val="00193E31"/>
    <w:rsid w:val="0019458F"/>
    <w:rsid w:val="00195348"/>
    <w:rsid w:val="001962BF"/>
    <w:rsid w:val="00196998"/>
    <w:rsid w:val="00197E7E"/>
    <w:rsid w:val="001A126D"/>
    <w:rsid w:val="001A3BE5"/>
    <w:rsid w:val="001A5455"/>
    <w:rsid w:val="001A5812"/>
    <w:rsid w:val="001A5B55"/>
    <w:rsid w:val="001A63CC"/>
    <w:rsid w:val="001A6499"/>
    <w:rsid w:val="001A65B6"/>
    <w:rsid w:val="001A6B74"/>
    <w:rsid w:val="001A7379"/>
    <w:rsid w:val="001B2747"/>
    <w:rsid w:val="001B747A"/>
    <w:rsid w:val="001B75A6"/>
    <w:rsid w:val="001C0630"/>
    <w:rsid w:val="001C1EA4"/>
    <w:rsid w:val="001C21D0"/>
    <w:rsid w:val="001C508C"/>
    <w:rsid w:val="001D0FAC"/>
    <w:rsid w:val="001E29C1"/>
    <w:rsid w:val="001E2C25"/>
    <w:rsid w:val="001E407F"/>
    <w:rsid w:val="001E7544"/>
    <w:rsid w:val="001F022C"/>
    <w:rsid w:val="001F086B"/>
    <w:rsid w:val="001F2861"/>
    <w:rsid w:val="001F3910"/>
    <w:rsid w:val="001F657C"/>
    <w:rsid w:val="001F7B93"/>
    <w:rsid w:val="002027AF"/>
    <w:rsid w:val="00203996"/>
    <w:rsid w:val="00203FA9"/>
    <w:rsid w:val="0020672F"/>
    <w:rsid w:val="00206FE6"/>
    <w:rsid w:val="00207247"/>
    <w:rsid w:val="002108F2"/>
    <w:rsid w:val="00211477"/>
    <w:rsid w:val="00212B63"/>
    <w:rsid w:val="002146A9"/>
    <w:rsid w:val="0021542D"/>
    <w:rsid w:val="00215ED9"/>
    <w:rsid w:val="002170B0"/>
    <w:rsid w:val="00221D31"/>
    <w:rsid w:val="00221E30"/>
    <w:rsid w:val="00223640"/>
    <w:rsid w:val="002238B8"/>
    <w:rsid w:val="0022597C"/>
    <w:rsid w:val="00226072"/>
    <w:rsid w:val="002267EC"/>
    <w:rsid w:val="002268B2"/>
    <w:rsid w:val="002319FF"/>
    <w:rsid w:val="00231FD1"/>
    <w:rsid w:val="00232F8C"/>
    <w:rsid w:val="00233C36"/>
    <w:rsid w:val="00234018"/>
    <w:rsid w:val="00234A2F"/>
    <w:rsid w:val="00241349"/>
    <w:rsid w:val="00246263"/>
    <w:rsid w:val="0024637C"/>
    <w:rsid w:val="00247147"/>
    <w:rsid w:val="00251213"/>
    <w:rsid w:val="00254AE8"/>
    <w:rsid w:val="00257119"/>
    <w:rsid w:val="00260561"/>
    <w:rsid w:val="00261DDE"/>
    <w:rsid w:val="002620F9"/>
    <w:rsid w:val="00262517"/>
    <w:rsid w:val="0026485D"/>
    <w:rsid w:val="0026590B"/>
    <w:rsid w:val="00277597"/>
    <w:rsid w:val="002866E0"/>
    <w:rsid w:val="002914EB"/>
    <w:rsid w:val="002958C0"/>
    <w:rsid w:val="00295A99"/>
    <w:rsid w:val="002972FF"/>
    <w:rsid w:val="00297970"/>
    <w:rsid w:val="002979CC"/>
    <w:rsid w:val="002A03C2"/>
    <w:rsid w:val="002A15A6"/>
    <w:rsid w:val="002A6489"/>
    <w:rsid w:val="002B016C"/>
    <w:rsid w:val="002B01D9"/>
    <w:rsid w:val="002B1A34"/>
    <w:rsid w:val="002B26F9"/>
    <w:rsid w:val="002B5A65"/>
    <w:rsid w:val="002B6F2A"/>
    <w:rsid w:val="002C0853"/>
    <w:rsid w:val="002C3321"/>
    <w:rsid w:val="002C36F5"/>
    <w:rsid w:val="002C49B2"/>
    <w:rsid w:val="002C4CC0"/>
    <w:rsid w:val="002C7C4F"/>
    <w:rsid w:val="002D1C26"/>
    <w:rsid w:val="002D4CB5"/>
    <w:rsid w:val="002E1FA4"/>
    <w:rsid w:val="002E20FE"/>
    <w:rsid w:val="002E2744"/>
    <w:rsid w:val="002E5360"/>
    <w:rsid w:val="002E701D"/>
    <w:rsid w:val="002F030B"/>
    <w:rsid w:val="002F059F"/>
    <w:rsid w:val="002F0F12"/>
    <w:rsid w:val="002F1CD4"/>
    <w:rsid w:val="002F539A"/>
    <w:rsid w:val="002F64F0"/>
    <w:rsid w:val="002F7744"/>
    <w:rsid w:val="0030035D"/>
    <w:rsid w:val="003014E5"/>
    <w:rsid w:val="00306AD0"/>
    <w:rsid w:val="00307BBD"/>
    <w:rsid w:val="00310B41"/>
    <w:rsid w:val="00314624"/>
    <w:rsid w:val="00316559"/>
    <w:rsid w:val="0031786D"/>
    <w:rsid w:val="00325F96"/>
    <w:rsid w:val="0032652F"/>
    <w:rsid w:val="00326C8D"/>
    <w:rsid w:val="00336804"/>
    <w:rsid w:val="00340E80"/>
    <w:rsid w:val="00341742"/>
    <w:rsid w:val="003426C5"/>
    <w:rsid w:val="00344BA0"/>
    <w:rsid w:val="00345884"/>
    <w:rsid w:val="00345DC6"/>
    <w:rsid w:val="00350A37"/>
    <w:rsid w:val="003518D4"/>
    <w:rsid w:val="00352500"/>
    <w:rsid w:val="003530C7"/>
    <w:rsid w:val="00354F25"/>
    <w:rsid w:val="003551CD"/>
    <w:rsid w:val="003563CE"/>
    <w:rsid w:val="0035693F"/>
    <w:rsid w:val="00360240"/>
    <w:rsid w:val="0036165F"/>
    <w:rsid w:val="00362611"/>
    <w:rsid w:val="003646D6"/>
    <w:rsid w:val="00364B3D"/>
    <w:rsid w:val="003656BD"/>
    <w:rsid w:val="00367E9A"/>
    <w:rsid w:val="00371008"/>
    <w:rsid w:val="00377DE1"/>
    <w:rsid w:val="00382045"/>
    <w:rsid w:val="003833FB"/>
    <w:rsid w:val="0038551D"/>
    <w:rsid w:val="003900B1"/>
    <w:rsid w:val="00390A97"/>
    <w:rsid w:val="0039424D"/>
    <w:rsid w:val="00395B53"/>
    <w:rsid w:val="00395DDE"/>
    <w:rsid w:val="00396434"/>
    <w:rsid w:val="00397039"/>
    <w:rsid w:val="003A049C"/>
    <w:rsid w:val="003A1F21"/>
    <w:rsid w:val="003A23C0"/>
    <w:rsid w:val="003A33C9"/>
    <w:rsid w:val="003A4560"/>
    <w:rsid w:val="003A4864"/>
    <w:rsid w:val="003A5C00"/>
    <w:rsid w:val="003A7DEF"/>
    <w:rsid w:val="003C0452"/>
    <w:rsid w:val="003C1E4E"/>
    <w:rsid w:val="003C389F"/>
    <w:rsid w:val="003C623A"/>
    <w:rsid w:val="003C789D"/>
    <w:rsid w:val="003C78AC"/>
    <w:rsid w:val="003C7DD6"/>
    <w:rsid w:val="003D553F"/>
    <w:rsid w:val="003E0073"/>
    <w:rsid w:val="003E23B1"/>
    <w:rsid w:val="003E3CF9"/>
    <w:rsid w:val="003E3EE2"/>
    <w:rsid w:val="003F26BA"/>
    <w:rsid w:val="003F356C"/>
    <w:rsid w:val="003F4CB0"/>
    <w:rsid w:val="003F6710"/>
    <w:rsid w:val="00400875"/>
    <w:rsid w:val="00400B2C"/>
    <w:rsid w:val="004012F4"/>
    <w:rsid w:val="00404D5E"/>
    <w:rsid w:val="00405F28"/>
    <w:rsid w:val="004065E0"/>
    <w:rsid w:val="004066BA"/>
    <w:rsid w:val="00406D15"/>
    <w:rsid w:val="00410426"/>
    <w:rsid w:val="00410737"/>
    <w:rsid w:val="00410D24"/>
    <w:rsid w:val="00412802"/>
    <w:rsid w:val="004131B7"/>
    <w:rsid w:val="0041409D"/>
    <w:rsid w:val="004145C0"/>
    <w:rsid w:val="00415BAA"/>
    <w:rsid w:val="00415BDB"/>
    <w:rsid w:val="004212B3"/>
    <w:rsid w:val="004239CA"/>
    <w:rsid w:val="004260B2"/>
    <w:rsid w:val="00426C5F"/>
    <w:rsid w:val="00426EB5"/>
    <w:rsid w:val="00427C63"/>
    <w:rsid w:val="004341AD"/>
    <w:rsid w:val="004346D3"/>
    <w:rsid w:val="00434E88"/>
    <w:rsid w:val="004363E2"/>
    <w:rsid w:val="00440E17"/>
    <w:rsid w:val="00444931"/>
    <w:rsid w:val="00451F2F"/>
    <w:rsid w:val="00452635"/>
    <w:rsid w:val="004528B4"/>
    <w:rsid w:val="00453C59"/>
    <w:rsid w:val="0045491D"/>
    <w:rsid w:val="0045701B"/>
    <w:rsid w:val="004579F0"/>
    <w:rsid w:val="00457C1A"/>
    <w:rsid w:val="00461D10"/>
    <w:rsid w:val="00462FFC"/>
    <w:rsid w:val="004639AD"/>
    <w:rsid w:val="004667BD"/>
    <w:rsid w:val="00467C1E"/>
    <w:rsid w:val="00467C93"/>
    <w:rsid w:val="0047095C"/>
    <w:rsid w:val="00470F57"/>
    <w:rsid w:val="00475FBC"/>
    <w:rsid w:val="00476655"/>
    <w:rsid w:val="00484F03"/>
    <w:rsid w:val="00490730"/>
    <w:rsid w:val="004927BE"/>
    <w:rsid w:val="004930B0"/>
    <w:rsid w:val="00493266"/>
    <w:rsid w:val="004A1A8A"/>
    <w:rsid w:val="004A7FB0"/>
    <w:rsid w:val="004B217F"/>
    <w:rsid w:val="004B2EBC"/>
    <w:rsid w:val="004C1A5B"/>
    <w:rsid w:val="004C2062"/>
    <w:rsid w:val="004D69B0"/>
    <w:rsid w:val="004D71AF"/>
    <w:rsid w:val="004E0BD9"/>
    <w:rsid w:val="004E1C26"/>
    <w:rsid w:val="004E304D"/>
    <w:rsid w:val="004F30CB"/>
    <w:rsid w:val="004F32B7"/>
    <w:rsid w:val="004F5758"/>
    <w:rsid w:val="004F6CA1"/>
    <w:rsid w:val="004F6F39"/>
    <w:rsid w:val="004F7B42"/>
    <w:rsid w:val="004F7DCB"/>
    <w:rsid w:val="005054C4"/>
    <w:rsid w:val="00505BDF"/>
    <w:rsid w:val="0051148A"/>
    <w:rsid w:val="005132D5"/>
    <w:rsid w:val="00515E5B"/>
    <w:rsid w:val="005170CA"/>
    <w:rsid w:val="00520C0B"/>
    <w:rsid w:val="00520E44"/>
    <w:rsid w:val="00521B1D"/>
    <w:rsid w:val="0052665F"/>
    <w:rsid w:val="0053293E"/>
    <w:rsid w:val="00533A41"/>
    <w:rsid w:val="00542851"/>
    <w:rsid w:val="0054295C"/>
    <w:rsid w:val="00547767"/>
    <w:rsid w:val="00552D73"/>
    <w:rsid w:val="00553D15"/>
    <w:rsid w:val="00554243"/>
    <w:rsid w:val="00554EDB"/>
    <w:rsid w:val="00555D18"/>
    <w:rsid w:val="00562401"/>
    <w:rsid w:val="005625AE"/>
    <w:rsid w:val="0057013D"/>
    <w:rsid w:val="00573EFB"/>
    <w:rsid w:val="00574B6E"/>
    <w:rsid w:val="00581F29"/>
    <w:rsid w:val="0058278F"/>
    <w:rsid w:val="00582FBA"/>
    <w:rsid w:val="005841CD"/>
    <w:rsid w:val="00584BDF"/>
    <w:rsid w:val="00586E34"/>
    <w:rsid w:val="00587189"/>
    <w:rsid w:val="00594162"/>
    <w:rsid w:val="00594E91"/>
    <w:rsid w:val="0059510D"/>
    <w:rsid w:val="00597627"/>
    <w:rsid w:val="005A00B2"/>
    <w:rsid w:val="005A1568"/>
    <w:rsid w:val="005A251B"/>
    <w:rsid w:val="005A3372"/>
    <w:rsid w:val="005A69EA"/>
    <w:rsid w:val="005B25E9"/>
    <w:rsid w:val="005B317E"/>
    <w:rsid w:val="005B661F"/>
    <w:rsid w:val="005B7297"/>
    <w:rsid w:val="005B7CB0"/>
    <w:rsid w:val="005C0273"/>
    <w:rsid w:val="005C102E"/>
    <w:rsid w:val="005C54FE"/>
    <w:rsid w:val="005C5A40"/>
    <w:rsid w:val="005D00F4"/>
    <w:rsid w:val="005D2BE2"/>
    <w:rsid w:val="005D3F66"/>
    <w:rsid w:val="005E4829"/>
    <w:rsid w:val="005E6FF7"/>
    <w:rsid w:val="005F0C36"/>
    <w:rsid w:val="005F492F"/>
    <w:rsid w:val="0060671F"/>
    <w:rsid w:val="00610052"/>
    <w:rsid w:val="00610816"/>
    <w:rsid w:val="00610FE0"/>
    <w:rsid w:val="00611B5D"/>
    <w:rsid w:val="0061525A"/>
    <w:rsid w:val="00616504"/>
    <w:rsid w:val="006207D4"/>
    <w:rsid w:val="00623E4B"/>
    <w:rsid w:val="00626650"/>
    <w:rsid w:val="00632222"/>
    <w:rsid w:val="00632C2B"/>
    <w:rsid w:val="006345BD"/>
    <w:rsid w:val="00636D20"/>
    <w:rsid w:val="0063718B"/>
    <w:rsid w:val="00642099"/>
    <w:rsid w:val="00642B0E"/>
    <w:rsid w:val="00642DDC"/>
    <w:rsid w:val="006432BF"/>
    <w:rsid w:val="00643AD2"/>
    <w:rsid w:val="00643EC7"/>
    <w:rsid w:val="006506BC"/>
    <w:rsid w:val="006516F8"/>
    <w:rsid w:val="006539CE"/>
    <w:rsid w:val="00653D9E"/>
    <w:rsid w:val="00654BCB"/>
    <w:rsid w:val="00655CF2"/>
    <w:rsid w:val="006612EF"/>
    <w:rsid w:val="006639EE"/>
    <w:rsid w:val="00663E99"/>
    <w:rsid w:val="00667FA3"/>
    <w:rsid w:val="00670497"/>
    <w:rsid w:val="006726A0"/>
    <w:rsid w:val="00672FE3"/>
    <w:rsid w:val="00673B37"/>
    <w:rsid w:val="00673C32"/>
    <w:rsid w:val="00674AB9"/>
    <w:rsid w:val="006751C5"/>
    <w:rsid w:val="006761FF"/>
    <w:rsid w:val="0067795F"/>
    <w:rsid w:val="00686107"/>
    <w:rsid w:val="006862C5"/>
    <w:rsid w:val="00690DE1"/>
    <w:rsid w:val="00691BF5"/>
    <w:rsid w:val="00691C51"/>
    <w:rsid w:val="00693177"/>
    <w:rsid w:val="006A567B"/>
    <w:rsid w:val="006A5FFC"/>
    <w:rsid w:val="006A61DB"/>
    <w:rsid w:val="006B0718"/>
    <w:rsid w:val="006B079C"/>
    <w:rsid w:val="006B38D2"/>
    <w:rsid w:val="006B41F7"/>
    <w:rsid w:val="006B4B17"/>
    <w:rsid w:val="006C3A80"/>
    <w:rsid w:val="006C432F"/>
    <w:rsid w:val="006C4C96"/>
    <w:rsid w:val="006C4E53"/>
    <w:rsid w:val="006C65DE"/>
    <w:rsid w:val="006C6957"/>
    <w:rsid w:val="006C7309"/>
    <w:rsid w:val="006D32E4"/>
    <w:rsid w:val="006D3C18"/>
    <w:rsid w:val="006E0068"/>
    <w:rsid w:val="006E0969"/>
    <w:rsid w:val="006E1BA1"/>
    <w:rsid w:val="006E3A5F"/>
    <w:rsid w:val="006E4350"/>
    <w:rsid w:val="006E5076"/>
    <w:rsid w:val="006E6F01"/>
    <w:rsid w:val="006E7D91"/>
    <w:rsid w:val="006F10AD"/>
    <w:rsid w:val="006F2B4E"/>
    <w:rsid w:val="006F520E"/>
    <w:rsid w:val="006F7CA0"/>
    <w:rsid w:val="00704B35"/>
    <w:rsid w:val="00710840"/>
    <w:rsid w:val="00712054"/>
    <w:rsid w:val="00713262"/>
    <w:rsid w:val="007148E7"/>
    <w:rsid w:val="00722DDC"/>
    <w:rsid w:val="00722F5A"/>
    <w:rsid w:val="007242C7"/>
    <w:rsid w:val="00724948"/>
    <w:rsid w:val="00725AE9"/>
    <w:rsid w:val="00731916"/>
    <w:rsid w:val="00731AB4"/>
    <w:rsid w:val="00734E36"/>
    <w:rsid w:val="00740F96"/>
    <w:rsid w:val="0074510A"/>
    <w:rsid w:val="0074569C"/>
    <w:rsid w:val="00747C31"/>
    <w:rsid w:val="00747CCC"/>
    <w:rsid w:val="00751B9D"/>
    <w:rsid w:val="00751D32"/>
    <w:rsid w:val="00756D36"/>
    <w:rsid w:val="007619BB"/>
    <w:rsid w:val="00762B85"/>
    <w:rsid w:val="00762F81"/>
    <w:rsid w:val="00762F98"/>
    <w:rsid w:val="00767A9D"/>
    <w:rsid w:val="00773571"/>
    <w:rsid w:val="00775282"/>
    <w:rsid w:val="00775E23"/>
    <w:rsid w:val="00777866"/>
    <w:rsid w:val="00780C20"/>
    <w:rsid w:val="00781F84"/>
    <w:rsid w:val="007838E8"/>
    <w:rsid w:val="00786CD8"/>
    <w:rsid w:val="007A073D"/>
    <w:rsid w:val="007A1842"/>
    <w:rsid w:val="007A6AC1"/>
    <w:rsid w:val="007A6C82"/>
    <w:rsid w:val="007A7636"/>
    <w:rsid w:val="007A7F50"/>
    <w:rsid w:val="007B23DB"/>
    <w:rsid w:val="007B29E4"/>
    <w:rsid w:val="007B4772"/>
    <w:rsid w:val="007B5225"/>
    <w:rsid w:val="007C356C"/>
    <w:rsid w:val="007C3FAC"/>
    <w:rsid w:val="007C640B"/>
    <w:rsid w:val="007D01DD"/>
    <w:rsid w:val="007D26D3"/>
    <w:rsid w:val="007D2B6C"/>
    <w:rsid w:val="007D3173"/>
    <w:rsid w:val="007D3567"/>
    <w:rsid w:val="007D430F"/>
    <w:rsid w:val="007E25FA"/>
    <w:rsid w:val="007E4DBD"/>
    <w:rsid w:val="007E5414"/>
    <w:rsid w:val="007E66BD"/>
    <w:rsid w:val="007E7580"/>
    <w:rsid w:val="007E78BC"/>
    <w:rsid w:val="007F189A"/>
    <w:rsid w:val="007F195F"/>
    <w:rsid w:val="007F4E6F"/>
    <w:rsid w:val="007F4FD1"/>
    <w:rsid w:val="007F768E"/>
    <w:rsid w:val="007F7D8C"/>
    <w:rsid w:val="00800679"/>
    <w:rsid w:val="00801BF7"/>
    <w:rsid w:val="0080277D"/>
    <w:rsid w:val="00803981"/>
    <w:rsid w:val="008063DC"/>
    <w:rsid w:val="00810D15"/>
    <w:rsid w:val="0081144E"/>
    <w:rsid w:val="00814923"/>
    <w:rsid w:val="00816878"/>
    <w:rsid w:val="00816A07"/>
    <w:rsid w:val="00820B27"/>
    <w:rsid w:val="00820EAF"/>
    <w:rsid w:val="0082350B"/>
    <w:rsid w:val="00833614"/>
    <w:rsid w:val="00833A6A"/>
    <w:rsid w:val="00834061"/>
    <w:rsid w:val="008432CC"/>
    <w:rsid w:val="00845C37"/>
    <w:rsid w:val="00847081"/>
    <w:rsid w:val="00847AF4"/>
    <w:rsid w:val="00852E83"/>
    <w:rsid w:val="00855796"/>
    <w:rsid w:val="00862A5E"/>
    <w:rsid w:val="00864F39"/>
    <w:rsid w:val="00871D02"/>
    <w:rsid w:val="00880D02"/>
    <w:rsid w:val="00881985"/>
    <w:rsid w:val="00881AB5"/>
    <w:rsid w:val="00881D05"/>
    <w:rsid w:val="0088240A"/>
    <w:rsid w:val="0088498B"/>
    <w:rsid w:val="00884F8D"/>
    <w:rsid w:val="00884FD6"/>
    <w:rsid w:val="008852ED"/>
    <w:rsid w:val="008878BD"/>
    <w:rsid w:val="00887EA5"/>
    <w:rsid w:val="008906E2"/>
    <w:rsid w:val="0089250E"/>
    <w:rsid w:val="008940B5"/>
    <w:rsid w:val="008946BD"/>
    <w:rsid w:val="00894D97"/>
    <w:rsid w:val="00894DA8"/>
    <w:rsid w:val="00895656"/>
    <w:rsid w:val="008A1044"/>
    <w:rsid w:val="008A1883"/>
    <w:rsid w:val="008A483F"/>
    <w:rsid w:val="008A654D"/>
    <w:rsid w:val="008A79C9"/>
    <w:rsid w:val="008B009C"/>
    <w:rsid w:val="008B533C"/>
    <w:rsid w:val="008B6247"/>
    <w:rsid w:val="008C027D"/>
    <w:rsid w:val="008C0D8A"/>
    <w:rsid w:val="008C1B11"/>
    <w:rsid w:val="008C269A"/>
    <w:rsid w:val="008C2787"/>
    <w:rsid w:val="008C29BC"/>
    <w:rsid w:val="008C2B33"/>
    <w:rsid w:val="008C3696"/>
    <w:rsid w:val="008C50B0"/>
    <w:rsid w:val="008C5D58"/>
    <w:rsid w:val="008D4740"/>
    <w:rsid w:val="008D5BFD"/>
    <w:rsid w:val="008D6C1E"/>
    <w:rsid w:val="008E496E"/>
    <w:rsid w:val="008E4BD5"/>
    <w:rsid w:val="008E4CD6"/>
    <w:rsid w:val="008E741A"/>
    <w:rsid w:val="008F185F"/>
    <w:rsid w:val="008F29C8"/>
    <w:rsid w:val="008F3FF6"/>
    <w:rsid w:val="008F409A"/>
    <w:rsid w:val="008F419A"/>
    <w:rsid w:val="008F54C0"/>
    <w:rsid w:val="00902AB9"/>
    <w:rsid w:val="00904A56"/>
    <w:rsid w:val="00912CD8"/>
    <w:rsid w:val="009138ED"/>
    <w:rsid w:val="00913A11"/>
    <w:rsid w:val="0091431F"/>
    <w:rsid w:val="009159ED"/>
    <w:rsid w:val="00916879"/>
    <w:rsid w:val="00916E69"/>
    <w:rsid w:val="00917A6B"/>
    <w:rsid w:val="00920F6E"/>
    <w:rsid w:val="009216D3"/>
    <w:rsid w:val="00925637"/>
    <w:rsid w:val="00926C90"/>
    <w:rsid w:val="00933A65"/>
    <w:rsid w:val="00934177"/>
    <w:rsid w:val="009346C0"/>
    <w:rsid w:val="0093577A"/>
    <w:rsid w:val="00936083"/>
    <w:rsid w:val="0093608A"/>
    <w:rsid w:val="009401DE"/>
    <w:rsid w:val="00940B3B"/>
    <w:rsid w:val="009410CF"/>
    <w:rsid w:val="0094373A"/>
    <w:rsid w:val="00944F8D"/>
    <w:rsid w:val="00945650"/>
    <w:rsid w:val="00950F59"/>
    <w:rsid w:val="00955CE8"/>
    <w:rsid w:val="009562BB"/>
    <w:rsid w:val="00960E24"/>
    <w:rsid w:val="00961624"/>
    <w:rsid w:val="0096250C"/>
    <w:rsid w:val="0096517C"/>
    <w:rsid w:val="009657B8"/>
    <w:rsid w:val="00965A9C"/>
    <w:rsid w:val="00966FC3"/>
    <w:rsid w:val="00967BA4"/>
    <w:rsid w:val="00971491"/>
    <w:rsid w:val="00971DFD"/>
    <w:rsid w:val="00971E9A"/>
    <w:rsid w:val="00973042"/>
    <w:rsid w:val="00973C29"/>
    <w:rsid w:val="00977C62"/>
    <w:rsid w:val="00983BA3"/>
    <w:rsid w:val="009849B4"/>
    <w:rsid w:val="00984AA1"/>
    <w:rsid w:val="00984CE9"/>
    <w:rsid w:val="009917BF"/>
    <w:rsid w:val="00994D78"/>
    <w:rsid w:val="00997C46"/>
    <w:rsid w:val="009A0694"/>
    <w:rsid w:val="009A07FF"/>
    <w:rsid w:val="009A6CBE"/>
    <w:rsid w:val="009A7AE8"/>
    <w:rsid w:val="009B15F9"/>
    <w:rsid w:val="009B241B"/>
    <w:rsid w:val="009B4FAF"/>
    <w:rsid w:val="009B7F07"/>
    <w:rsid w:val="009C3939"/>
    <w:rsid w:val="009C4227"/>
    <w:rsid w:val="009C736E"/>
    <w:rsid w:val="009C7754"/>
    <w:rsid w:val="009D534D"/>
    <w:rsid w:val="009D6DB6"/>
    <w:rsid w:val="009F069B"/>
    <w:rsid w:val="009F2077"/>
    <w:rsid w:val="009F2782"/>
    <w:rsid w:val="009F2C46"/>
    <w:rsid w:val="009F38FB"/>
    <w:rsid w:val="009F63B4"/>
    <w:rsid w:val="009F646D"/>
    <w:rsid w:val="009F7A87"/>
    <w:rsid w:val="00A04F99"/>
    <w:rsid w:val="00A1090B"/>
    <w:rsid w:val="00A1457D"/>
    <w:rsid w:val="00A1615C"/>
    <w:rsid w:val="00A1643B"/>
    <w:rsid w:val="00A17598"/>
    <w:rsid w:val="00A2292F"/>
    <w:rsid w:val="00A24E08"/>
    <w:rsid w:val="00A27CFA"/>
    <w:rsid w:val="00A30472"/>
    <w:rsid w:val="00A316B9"/>
    <w:rsid w:val="00A33E56"/>
    <w:rsid w:val="00A35689"/>
    <w:rsid w:val="00A365B9"/>
    <w:rsid w:val="00A365FC"/>
    <w:rsid w:val="00A377F7"/>
    <w:rsid w:val="00A417E3"/>
    <w:rsid w:val="00A4255D"/>
    <w:rsid w:val="00A425A1"/>
    <w:rsid w:val="00A435E8"/>
    <w:rsid w:val="00A50874"/>
    <w:rsid w:val="00A5247F"/>
    <w:rsid w:val="00A528B9"/>
    <w:rsid w:val="00A52A93"/>
    <w:rsid w:val="00A52DDA"/>
    <w:rsid w:val="00A539CE"/>
    <w:rsid w:val="00A54319"/>
    <w:rsid w:val="00A56886"/>
    <w:rsid w:val="00A56EF3"/>
    <w:rsid w:val="00A57DEA"/>
    <w:rsid w:val="00A615C4"/>
    <w:rsid w:val="00A61B33"/>
    <w:rsid w:val="00A63B21"/>
    <w:rsid w:val="00A65534"/>
    <w:rsid w:val="00A66632"/>
    <w:rsid w:val="00A70C64"/>
    <w:rsid w:val="00A72D4D"/>
    <w:rsid w:val="00A76702"/>
    <w:rsid w:val="00A81CED"/>
    <w:rsid w:val="00A836A0"/>
    <w:rsid w:val="00A84ACA"/>
    <w:rsid w:val="00A850E5"/>
    <w:rsid w:val="00A8675D"/>
    <w:rsid w:val="00A86781"/>
    <w:rsid w:val="00A87302"/>
    <w:rsid w:val="00A91AEE"/>
    <w:rsid w:val="00A93733"/>
    <w:rsid w:val="00A942BA"/>
    <w:rsid w:val="00A95B4C"/>
    <w:rsid w:val="00A969EA"/>
    <w:rsid w:val="00A96E41"/>
    <w:rsid w:val="00A97AD7"/>
    <w:rsid w:val="00AA1CD3"/>
    <w:rsid w:val="00AA2A0C"/>
    <w:rsid w:val="00AA385E"/>
    <w:rsid w:val="00AA4982"/>
    <w:rsid w:val="00AA4AC4"/>
    <w:rsid w:val="00AB0B1B"/>
    <w:rsid w:val="00AB4EF1"/>
    <w:rsid w:val="00AB5630"/>
    <w:rsid w:val="00AB6759"/>
    <w:rsid w:val="00AB703E"/>
    <w:rsid w:val="00AB7909"/>
    <w:rsid w:val="00AB7B1E"/>
    <w:rsid w:val="00AC1C88"/>
    <w:rsid w:val="00AC2A32"/>
    <w:rsid w:val="00AC3039"/>
    <w:rsid w:val="00AC5F32"/>
    <w:rsid w:val="00AC66C3"/>
    <w:rsid w:val="00AD12BD"/>
    <w:rsid w:val="00AD1992"/>
    <w:rsid w:val="00AD44BC"/>
    <w:rsid w:val="00AD4EDA"/>
    <w:rsid w:val="00AD6801"/>
    <w:rsid w:val="00AD6EC5"/>
    <w:rsid w:val="00AD7E9C"/>
    <w:rsid w:val="00AE33D2"/>
    <w:rsid w:val="00AE342E"/>
    <w:rsid w:val="00AE7902"/>
    <w:rsid w:val="00AF0956"/>
    <w:rsid w:val="00AF46E2"/>
    <w:rsid w:val="00B05650"/>
    <w:rsid w:val="00B06C9A"/>
    <w:rsid w:val="00B07197"/>
    <w:rsid w:val="00B07D45"/>
    <w:rsid w:val="00B10DC5"/>
    <w:rsid w:val="00B1682C"/>
    <w:rsid w:val="00B21F5D"/>
    <w:rsid w:val="00B2344F"/>
    <w:rsid w:val="00B23B93"/>
    <w:rsid w:val="00B24A01"/>
    <w:rsid w:val="00B24F82"/>
    <w:rsid w:val="00B25B89"/>
    <w:rsid w:val="00B3204F"/>
    <w:rsid w:val="00B335E6"/>
    <w:rsid w:val="00B40724"/>
    <w:rsid w:val="00B40C64"/>
    <w:rsid w:val="00B43102"/>
    <w:rsid w:val="00B47A4D"/>
    <w:rsid w:val="00B47E95"/>
    <w:rsid w:val="00B525D9"/>
    <w:rsid w:val="00B53269"/>
    <w:rsid w:val="00B55C85"/>
    <w:rsid w:val="00B62E7A"/>
    <w:rsid w:val="00B6332B"/>
    <w:rsid w:val="00B6345F"/>
    <w:rsid w:val="00B63587"/>
    <w:rsid w:val="00B655D1"/>
    <w:rsid w:val="00B65AA5"/>
    <w:rsid w:val="00B66C73"/>
    <w:rsid w:val="00B70432"/>
    <w:rsid w:val="00B81391"/>
    <w:rsid w:val="00B83A49"/>
    <w:rsid w:val="00B84590"/>
    <w:rsid w:val="00B8550A"/>
    <w:rsid w:val="00B87886"/>
    <w:rsid w:val="00B90D7D"/>
    <w:rsid w:val="00B912C3"/>
    <w:rsid w:val="00B91397"/>
    <w:rsid w:val="00B9319F"/>
    <w:rsid w:val="00B954B5"/>
    <w:rsid w:val="00B95718"/>
    <w:rsid w:val="00B95C52"/>
    <w:rsid w:val="00B95FE4"/>
    <w:rsid w:val="00BA0C6E"/>
    <w:rsid w:val="00BA17A3"/>
    <w:rsid w:val="00BA2B57"/>
    <w:rsid w:val="00BA6B68"/>
    <w:rsid w:val="00BB0303"/>
    <w:rsid w:val="00BB30A1"/>
    <w:rsid w:val="00BB32C0"/>
    <w:rsid w:val="00BB44C2"/>
    <w:rsid w:val="00BB5AA4"/>
    <w:rsid w:val="00BB7BA2"/>
    <w:rsid w:val="00BB7CAB"/>
    <w:rsid w:val="00BC0A5F"/>
    <w:rsid w:val="00BC1C90"/>
    <w:rsid w:val="00BC4965"/>
    <w:rsid w:val="00BD0F84"/>
    <w:rsid w:val="00BD1AE9"/>
    <w:rsid w:val="00BD323E"/>
    <w:rsid w:val="00BD477A"/>
    <w:rsid w:val="00BD6581"/>
    <w:rsid w:val="00BD7311"/>
    <w:rsid w:val="00BD74D6"/>
    <w:rsid w:val="00BE2018"/>
    <w:rsid w:val="00BE2CA4"/>
    <w:rsid w:val="00BE3156"/>
    <w:rsid w:val="00BE6257"/>
    <w:rsid w:val="00BE6ECE"/>
    <w:rsid w:val="00BE7387"/>
    <w:rsid w:val="00BE7635"/>
    <w:rsid w:val="00BE7C44"/>
    <w:rsid w:val="00BF1219"/>
    <w:rsid w:val="00BF7F85"/>
    <w:rsid w:val="00C01209"/>
    <w:rsid w:val="00C0328C"/>
    <w:rsid w:val="00C04C92"/>
    <w:rsid w:val="00C07538"/>
    <w:rsid w:val="00C10755"/>
    <w:rsid w:val="00C11935"/>
    <w:rsid w:val="00C11CEA"/>
    <w:rsid w:val="00C12352"/>
    <w:rsid w:val="00C137C5"/>
    <w:rsid w:val="00C17592"/>
    <w:rsid w:val="00C20663"/>
    <w:rsid w:val="00C22D17"/>
    <w:rsid w:val="00C24209"/>
    <w:rsid w:val="00C25B08"/>
    <w:rsid w:val="00C278F6"/>
    <w:rsid w:val="00C304BD"/>
    <w:rsid w:val="00C36DF6"/>
    <w:rsid w:val="00C36F75"/>
    <w:rsid w:val="00C3733D"/>
    <w:rsid w:val="00C419D3"/>
    <w:rsid w:val="00C42BF5"/>
    <w:rsid w:val="00C43C05"/>
    <w:rsid w:val="00C45C8F"/>
    <w:rsid w:val="00C47EC9"/>
    <w:rsid w:val="00C503A3"/>
    <w:rsid w:val="00C52130"/>
    <w:rsid w:val="00C521D1"/>
    <w:rsid w:val="00C529D9"/>
    <w:rsid w:val="00C52A53"/>
    <w:rsid w:val="00C549AD"/>
    <w:rsid w:val="00C55804"/>
    <w:rsid w:val="00C6025E"/>
    <w:rsid w:val="00C605A3"/>
    <w:rsid w:val="00C60901"/>
    <w:rsid w:val="00C64E9F"/>
    <w:rsid w:val="00C65A80"/>
    <w:rsid w:val="00C66D4A"/>
    <w:rsid w:val="00C70089"/>
    <w:rsid w:val="00C707AF"/>
    <w:rsid w:val="00C75CDD"/>
    <w:rsid w:val="00C7634B"/>
    <w:rsid w:val="00C800EC"/>
    <w:rsid w:val="00C82868"/>
    <w:rsid w:val="00C833A5"/>
    <w:rsid w:val="00C913D8"/>
    <w:rsid w:val="00C9200F"/>
    <w:rsid w:val="00C921DD"/>
    <w:rsid w:val="00C94758"/>
    <w:rsid w:val="00C965FC"/>
    <w:rsid w:val="00CA2B4D"/>
    <w:rsid w:val="00CA3ABA"/>
    <w:rsid w:val="00CA4B12"/>
    <w:rsid w:val="00CA4F94"/>
    <w:rsid w:val="00CA688D"/>
    <w:rsid w:val="00CA68C5"/>
    <w:rsid w:val="00CA6C1D"/>
    <w:rsid w:val="00CB36DE"/>
    <w:rsid w:val="00CB3FA0"/>
    <w:rsid w:val="00CC1019"/>
    <w:rsid w:val="00CC19A5"/>
    <w:rsid w:val="00CC2C27"/>
    <w:rsid w:val="00CC3B69"/>
    <w:rsid w:val="00CC4896"/>
    <w:rsid w:val="00CC582B"/>
    <w:rsid w:val="00CC6739"/>
    <w:rsid w:val="00CD095C"/>
    <w:rsid w:val="00CD3444"/>
    <w:rsid w:val="00CD608C"/>
    <w:rsid w:val="00CD6503"/>
    <w:rsid w:val="00CE098B"/>
    <w:rsid w:val="00CE187E"/>
    <w:rsid w:val="00CE3D79"/>
    <w:rsid w:val="00CE445F"/>
    <w:rsid w:val="00CF0E22"/>
    <w:rsid w:val="00D00311"/>
    <w:rsid w:val="00D02842"/>
    <w:rsid w:val="00D03AEF"/>
    <w:rsid w:val="00D05816"/>
    <w:rsid w:val="00D137C0"/>
    <w:rsid w:val="00D144C8"/>
    <w:rsid w:val="00D14D57"/>
    <w:rsid w:val="00D165E0"/>
    <w:rsid w:val="00D253A4"/>
    <w:rsid w:val="00D257E3"/>
    <w:rsid w:val="00D25EC9"/>
    <w:rsid w:val="00D265A4"/>
    <w:rsid w:val="00D30443"/>
    <w:rsid w:val="00D370AC"/>
    <w:rsid w:val="00D435D3"/>
    <w:rsid w:val="00D43614"/>
    <w:rsid w:val="00D43617"/>
    <w:rsid w:val="00D44B8E"/>
    <w:rsid w:val="00D4581B"/>
    <w:rsid w:val="00D51EDE"/>
    <w:rsid w:val="00D53EDF"/>
    <w:rsid w:val="00D54C6F"/>
    <w:rsid w:val="00D65014"/>
    <w:rsid w:val="00D6641B"/>
    <w:rsid w:val="00D66A2D"/>
    <w:rsid w:val="00D672C0"/>
    <w:rsid w:val="00D718B1"/>
    <w:rsid w:val="00D722E2"/>
    <w:rsid w:val="00D74516"/>
    <w:rsid w:val="00D76B5C"/>
    <w:rsid w:val="00D76DB9"/>
    <w:rsid w:val="00D81618"/>
    <w:rsid w:val="00D85EF4"/>
    <w:rsid w:val="00D919D9"/>
    <w:rsid w:val="00D91C65"/>
    <w:rsid w:val="00D91D3C"/>
    <w:rsid w:val="00D92213"/>
    <w:rsid w:val="00D956F3"/>
    <w:rsid w:val="00D95F66"/>
    <w:rsid w:val="00DA0092"/>
    <w:rsid w:val="00DA0FFD"/>
    <w:rsid w:val="00DA1BEE"/>
    <w:rsid w:val="00DA67AF"/>
    <w:rsid w:val="00DA6DFF"/>
    <w:rsid w:val="00DB0FEE"/>
    <w:rsid w:val="00DB1F78"/>
    <w:rsid w:val="00DB2257"/>
    <w:rsid w:val="00DB5DD6"/>
    <w:rsid w:val="00DB66AD"/>
    <w:rsid w:val="00DC0572"/>
    <w:rsid w:val="00DC0FA5"/>
    <w:rsid w:val="00DC391F"/>
    <w:rsid w:val="00DC3E8C"/>
    <w:rsid w:val="00DC560A"/>
    <w:rsid w:val="00DD370D"/>
    <w:rsid w:val="00DE2BEF"/>
    <w:rsid w:val="00DE6095"/>
    <w:rsid w:val="00DE75C9"/>
    <w:rsid w:val="00DF0AB8"/>
    <w:rsid w:val="00DF231A"/>
    <w:rsid w:val="00DF2E5A"/>
    <w:rsid w:val="00DF3974"/>
    <w:rsid w:val="00DF694E"/>
    <w:rsid w:val="00DF7E3F"/>
    <w:rsid w:val="00DF7E53"/>
    <w:rsid w:val="00E008BF"/>
    <w:rsid w:val="00E009E6"/>
    <w:rsid w:val="00E029D8"/>
    <w:rsid w:val="00E02A90"/>
    <w:rsid w:val="00E060A7"/>
    <w:rsid w:val="00E068F5"/>
    <w:rsid w:val="00E10753"/>
    <w:rsid w:val="00E15267"/>
    <w:rsid w:val="00E17112"/>
    <w:rsid w:val="00E22204"/>
    <w:rsid w:val="00E24725"/>
    <w:rsid w:val="00E25677"/>
    <w:rsid w:val="00E274A8"/>
    <w:rsid w:val="00E300A0"/>
    <w:rsid w:val="00E30ED4"/>
    <w:rsid w:val="00E338A3"/>
    <w:rsid w:val="00E34D59"/>
    <w:rsid w:val="00E3538F"/>
    <w:rsid w:val="00E3578D"/>
    <w:rsid w:val="00E35AA1"/>
    <w:rsid w:val="00E36263"/>
    <w:rsid w:val="00E37306"/>
    <w:rsid w:val="00E400F6"/>
    <w:rsid w:val="00E40A57"/>
    <w:rsid w:val="00E41AA9"/>
    <w:rsid w:val="00E45715"/>
    <w:rsid w:val="00E46A71"/>
    <w:rsid w:val="00E46B65"/>
    <w:rsid w:val="00E51015"/>
    <w:rsid w:val="00E51876"/>
    <w:rsid w:val="00E5263E"/>
    <w:rsid w:val="00E52C3D"/>
    <w:rsid w:val="00E53D2C"/>
    <w:rsid w:val="00E53EDB"/>
    <w:rsid w:val="00E5697C"/>
    <w:rsid w:val="00E570CD"/>
    <w:rsid w:val="00E61B45"/>
    <w:rsid w:val="00E65F4F"/>
    <w:rsid w:val="00E708F1"/>
    <w:rsid w:val="00E71C05"/>
    <w:rsid w:val="00E802AD"/>
    <w:rsid w:val="00E838CA"/>
    <w:rsid w:val="00E92122"/>
    <w:rsid w:val="00E94191"/>
    <w:rsid w:val="00EA209C"/>
    <w:rsid w:val="00EA2140"/>
    <w:rsid w:val="00EB0B6A"/>
    <w:rsid w:val="00EB37BA"/>
    <w:rsid w:val="00EB4592"/>
    <w:rsid w:val="00EB48B3"/>
    <w:rsid w:val="00EB6BB3"/>
    <w:rsid w:val="00EC1549"/>
    <w:rsid w:val="00EC5723"/>
    <w:rsid w:val="00ED0605"/>
    <w:rsid w:val="00ED09B3"/>
    <w:rsid w:val="00ED1B4D"/>
    <w:rsid w:val="00ED2E9F"/>
    <w:rsid w:val="00ED6EAB"/>
    <w:rsid w:val="00ED7253"/>
    <w:rsid w:val="00EE097E"/>
    <w:rsid w:val="00EE4016"/>
    <w:rsid w:val="00EE61BA"/>
    <w:rsid w:val="00EF31CE"/>
    <w:rsid w:val="00EF554C"/>
    <w:rsid w:val="00EF5BAF"/>
    <w:rsid w:val="00F004F2"/>
    <w:rsid w:val="00F03208"/>
    <w:rsid w:val="00F03598"/>
    <w:rsid w:val="00F04057"/>
    <w:rsid w:val="00F040CF"/>
    <w:rsid w:val="00F0674B"/>
    <w:rsid w:val="00F158BD"/>
    <w:rsid w:val="00F17C46"/>
    <w:rsid w:val="00F20CD1"/>
    <w:rsid w:val="00F2180B"/>
    <w:rsid w:val="00F22E2D"/>
    <w:rsid w:val="00F22F1C"/>
    <w:rsid w:val="00F2591D"/>
    <w:rsid w:val="00F26261"/>
    <w:rsid w:val="00F303E6"/>
    <w:rsid w:val="00F30753"/>
    <w:rsid w:val="00F318C1"/>
    <w:rsid w:val="00F35BCC"/>
    <w:rsid w:val="00F40DD1"/>
    <w:rsid w:val="00F45C40"/>
    <w:rsid w:val="00F466F3"/>
    <w:rsid w:val="00F46892"/>
    <w:rsid w:val="00F51C2D"/>
    <w:rsid w:val="00F54E35"/>
    <w:rsid w:val="00F557A3"/>
    <w:rsid w:val="00F57650"/>
    <w:rsid w:val="00F61A8C"/>
    <w:rsid w:val="00F62BBF"/>
    <w:rsid w:val="00F64B52"/>
    <w:rsid w:val="00F67581"/>
    <w:rsid w:val="00F6791E"/>
    <w:rsid w:val="00F730F4"/>
    <w:rsid w:val="00F75937"/>
    <w:rsid w:val="00F76237"/>
    <w:rsid w:val="00F77C3A"/>
    <w:rsid w:val="00F811F6"/>
    <w:rsid w:val="00F82E7B"/>
    <w:rsid w:val="00F86A25"/>
    <w:rsid w:val="00F87837"/>
    <w:rsid w:val="00F87F1C"/>
    <w:rsid w:val="00F9301F"/>
    <w:rsid w:val="00F9601D"/>
    <w:rsid w:val="00F971E4"/>
    <w:rsid w:val="00FA2F4E"/>
    <w:rsid w:val="00FA4F10"/>
    <w:rsid w:val="00FB2218"/>
    <w:rsid w:val="00FB2B5C"/>
    <w:rsid w:val="00FB2D1C"/>
    <w:rsid w:val="00FB2DDE"/>
    <w:rsid w:val="00FB3583"/>
    <w:rsid w:val="00FB5878"/>
    <w:rsid w:val="00FB5C03"/>
    <w:rsid w:val="00FB6156"/>
    <w:rsid w:val="00FB62AE"/>
    <w:rsid w:val="00FB6971"/>
    <w:rsid w:val="00FC0FA7"/>
    <w:rsid w:val="00FD2B59"/>
    <w:rsid w:val="00FD7803"/>
    <w:rsid w:val="00FE26D5"/>
    <w:rsid w:val="00FE3018"/>
    <w:rsid w:val="00FE3AE6"/>
    <w:rsid w:val="00FE3AF2"/>
    <w:rsid w:val="00FE5954"/>
    <w:rsid w:val="00FE78AD"/>
    <w:rsid w:val="00FE7B92"/>
    <w:rsid w:val="00FF09E6"/>
    <w:rsid w:val="00FF0F17"/>
    <w:rsid w:val="00FF147A"/>
    <w:rsid w:val="00FF1894"/>
    <w:rsid w:val="00FF2C13"/>
    <w:rsid w:val="00FF43DD"/>
    <w:rsid w:val="00FF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2861"/>
    <w:pPr>
      <w:keepNext/>
      <w:keepLines/>
      <w:numPr>
        <w:numId w:val="2"/>
      </w:numPr>
      <w:spacing w:before="480" w:after="120" w:line="360" w:lineRule="auto"/>
      <w:outlineLvl w:val="0"/>
    </w:pPr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0B0B"/>
    <w:pPr>
      <w:spacing w:after="240" w:line="360" w:lineRule="auto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F2861"/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4F7B42"/>
    <w:pPr>
      <w:spacing w:after="100"/>
    </w:pPr>
  </w:style>
  <w:style w:type="character" w:styleId="a5">
    <w:name w:val="Hyperlink"/>
    <w:basedOn w:val="a0"/>
    <w:uiPriority w:val="99"/>
    <w:unhideWhenUsed/>
    <w:rsid w:val="004F7B42"/>
    <w:rPr>
      <w:color w:val="0000FF" w:themeColor="hyperlink"/>
      <w:u w:val="single"/>
    </w:rPr>
  </w:style>
  <w:style w:type="paragraph" w:styleId="a6">
    <w:name w:val="No Spacing"/>
    <w:uiPriority w:val="1"/>
    <w:qFormat/>
    <w:rsid w:val="00E52C3D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236F"/>
  </w:style>
  <w:style w:type="paragraph" w:styleId="a9">
    <w:name w:val="footer"/>
    <w:basedOn w:val="a"/>
    <w:link w:val="aa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236F"/>
  </w:style>
  <w:style w:type="table" w:styleId="ab">
    <w:name w:val="Table Grid"/>
    <w:basedOn w:val="a1"/>
    <w:uiPriority w:val="59"/>
    <w:rsid w:val="00637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04BD"/>
    <w:rPr>
      <w:rFonts w:ascii="Tahoma" w:hAnsi="Tahoma" w:cs="Tahoma"/>
      <w:sz w:val="16"/>
      <w:szCs w:val="16"/>
    </w:rPr>
  </w:style>
  <w:style w:type="character" w:styleId="ae">
    <w:name w:val="Emphasis"/>
    <w:basedOn w:val="a0"/>
    <w:uiPriority w:val="20"/>
    <w:qFormat/>
    <w:rsid w:val="00D91C65"/>
    <w:rPr>
      <w:i/>
      <w:iCs/>
    </w:rPr>
  </w:style>
  <w:style w:type="paragraph" w:styleId="af">
    <w:name w:val="footnote text"/>
    <w:basedOn w:val="a"/>
    <w:link w:val="af0"/>
    <w:uiPriority w:val="99"/>
    <w:unhideWhenUsed/>
    <w:rsid w:val="00177C37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77C37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177C37"/>
    <w:rPr>
      <w:vertAlign w:val="superscript"/>
    </w:rPr>
  </w:style>
  <w:style w:type="character" w:customStyle="1" w:styleId="a4">
    <w:name w:val="Абзац списка Знак"/>
    <w:link w:val="a3"/>
    <w:uiPriority w:val="34"/>
    <w:rsid w:val="008D4740"/>
    <w:rPr>
      <w:rFonts w:ascii="Times New Roman" w:hAnsi="Times New Roman" w:cs="Times New Roman"/>
      <w:sz w:val="24"/>
      <w:szCs w:val="24"/>
      <w:lang w:val="en-US"/>
    </w:rPr>
  </w:style>
  <w:style w:type="character" w:customStyle="1" w:styleId="rphighlightallclass">
    <w:name w:val="rphighlightallclass"/>
    <w:basedOn w:val="a0"/>
    <w:rsid w:val="00066753"/>
  </w:style>
  <w:style w:type="character" w:customStyle="1" w:styleId="rp61">
    <w:name w:val="_rp_61"/>
    <w:basedOn w:val="a0"/>
    <w:rsid w:val="00066753"/>
  </w:style>
  <w:style w:type="character" w:customStyle="1" w:styleId="fc4">
    <w:name w:val="_fc_4"/>
    <w:basedOn w:val="a0"/>
    <w:rsid w:val="00066753"/>
  </w:style>
  <w:style w:type="character" w:customStyle="1" w:styleId="peb">
    <w:name w:val="_pe_b"/>
    <w:basedOn w:val="a0"/>
    <w:rsid w:val="00066753"/>
  </w:style>
  <w:style w:type="character" w:customStyle="1" w:styleId="bidi">
    <w:name w:val="bidi"/>
    <w:basedOn w:val="a0"/>
    <w:rsid w:val="00066753"/>
  </w:style>
  <w:style w:type="character" w:customStyle="1" w:styleId="rpd1">
    <w:name w:val="_rp_d1"/>
    <w:basedOn w:val="a0"/>
    <w:rsid w:val="00066753"/>
  </w:style>
  <w:style w:type="paragraph" w:styleId="af2">
    <w:name w:val="Normal (Web)"/>
    <w:basedOn w:val="a"/>
    <w:uiPriority w:val="99"/>
    <w:semiHidden/>
    <w:unhideWhenUsed/>
    <w:rsid w:val="00066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BF7F85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E3538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F7F85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7F8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7F85"/>
    <w:rPr>
      <w:b/>
      <w:bCs/>
      <w:sz w:val="20"/>
      <w:szCs w:val="20"/>
    </w:rPr>
  </w:style>
  <w:style w:type="paragraph" w:styleId="af8">
    <w:name w:val="Revision"/>
    <w:hidden/>
    <w:uiPriority w:val="99"/>
    <w:semiHidden/>
    <w:rsid w:val="00672FE3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35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538F"/>
    <w:rPr>
      <w:rFonts w:ascii="Courier New" w:eastAsia="Times New Roman" w:hAnsi="Courier New" w:cs="Courier New"/>
      <w:sz w:val="20"/>
      <w:szCs w:val="20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2861"/>
    <w:pPr>
      <w:keepNext/>
      <w:keepLines/>
      <w:numPr>
        <w:numId w:val="2"/>
      </w:numPr>
      <w:spacing w:before="480" w:after="120" w:line="360" w:lineRule="auto"/>
      <w:outlineLvl w:val="0"/>
    </w:pPr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0B0B"/>
    <w:pPr>
      <w:spacing w:after="240" w:line="360" w:lineRule="auto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F2861"/>
    <w:rPr>
      <w:rFonts w:ascii="Times New Roman" w:eastAsiaTheme="majorEastAsia" w:hAnsi="Times New Roman" w:cs="Times New Roman"/>
      <w:b/>
      <w:bCs/>
      <w:sz w:val="32"/>
      <w:szCs w:val="32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4F7B42"/>
    <w:pPr>
      <w:spacing w:after="100"/>
    </w:pPr>
  </w:style>
  <w:style w:type="character" w:styleId="a5">
    <w:name w:val="Hyperlink"/>
    <w:basedOn w:val="a0"/>
    <w:uiPriority w:val="99"/>
    <w:unhideWhenUsed/>
    <w:rsid w:val="004F7B42"/>
    <w:rPr>
      <w:color w:val="0000FF" w:themeColor="hyperlink"/>
      <w:u w:val="single"/>
    </w:rPr>
  </w:style>
  <w:style w:type="paragraph" w:styleId="a6">
    <w:name w:val="No Spacing"/>
    <w:uiPriority w:val="1"/>
    <w:qFormat/>
    <w:rsid w:val="00E52C3D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1236F"/>
  </w:style>
  <w:style w:type="paragraph" w:styleId="a9">
    <w:name w:val="footer"/>
    <w:basedOn w:val="a"/>
    <w:link w:val="aa"/>
    <w:uiPriority w:val="99"/>
    <w:unhideWhenUsed/>
    <w:rsid w:val="00112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1236F"/>
  </w:style>
  <w:style w:type="table" w:styleId="ab">
    <w:name w:val="Table Grid"/>
    <w:basedOn w:val="a1"/>
    <w:uiPriority w:val="59"/>
    <w:rsid w:val="00637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0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04BD"/>
    <w:rPr>
      <w:rFonts w:ascii="Tahoma" w:hAnsi="Tahoma" w:cs="Tahoma"/>
      <w:sz w:val="16"/>
      <w:szCs w:val="16"/>
    </w:rPr>
  </w:style>
  <w:style w:type="character" w:styleId="ae">
    <w:name w:val="Emphasis"/>
    <w:basedOn w:val="a0"/>
    <w:uiPriority w:val="20"/>
    <w:qFormat/>
    <w:rsid w:val="00D91C65"/>
    <w:rPr>
      <w:i/>
      <w:iCs/>
    </w:rPr>
  </w:style>
  <w:style w:type="paragraph" w:styleId="af">
    <w:name w:val="footnote text"/>
    <w:basedOn w:val="a"/>
    <w:link w:val="af0"/>
    <w:uiPriority w:val="99"/>
    <w:unhideWhenUsed/>
    <w:rsid w:val="00177C37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77C37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177C37"/>
    <w:rPr>
      <w:vertAlign w:val="superscript"/>
    </w:rPr>
  </w:style>
  <w:style w:type="character" w:customStyle="1" w:styleId="a4">
    <w:name w:val="Абзац списка Знак"/>
    <w:link w:val="a3"/>
    <w:uiPriority w:val="34"/>
    <w:rsid w:val="008D4740"/>
    <w:rPr>
      <w:rFonts w:ascii="Times New Roman" w:hAnsi="Times New Roman" w:cs="Times New Roman"/>
      <w:sz w:val="24"/>
      <w:szCs w:val="24"/>
      <w:lang w:val="en-US"/>
    </w:rPr>
  </w:style>
  <w:style w:type="character" w:customStyle="1" w:styleId="rphighlightallclass">
    <w:name w:val="rphighlightallclass"/>
    <w:basedOn w:val="a0"/>
    <w:rsid w:val="00066753"/>
  </w:style>
  <w:style w:type="character" w:customStyle="1" w:styleId="rp61">
    <w:name w:val="_rp_61"/>
    <w:basedOn w:val="a0"/>
    <w:rsid w:val="00066753"/>
  </w:style>
  <w:style w:type="character" w:customStyle="1" w:styleId="fc4">
    <w:name w:val="_fc_4"/>
    <w:basedOn w:val="a0"/>
    <w:rsid w:val="00066753"/>
  </w:style>
  <w:style w:type="character" w:customStyle="1" w:styleId="peb">
    <w:name w:val="_pe_b"/>
    <w:basedOn w:val="a0"/>
    <w:rsid w:val="00066753"/>
  </w:style>
  <w:style w:type="character" w:customStyle="1" w:styleId="bidi">
    <w:name w:val="bidi"/>
    <w:basedOn w:val="a0"/>
    <w:rsid w:val="00066753"/>
  </w:style>
  <w:style w:type="character" w:customStyle="1" w:styleId="rpd1">
    <w:name w:val="_rp_d1"/>
    <w:basedOn w:val="a0"/>
    <w:rsid w:val="00066753"/>
  </w:style>
  <w:style w:type="paragraph" w:styleId="af2">
    <w:name w:val="Normal (Web)"/>
    <w:basedOn w:val="a"/>
    <w:uiPriority w:val="99"/>
    <w:semiHidden/>
    <w:unhideWhenUsed/>
    <w:rsid w:val="00066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BF7F85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E3538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F7F85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7F8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7F85"/>
    <w:rPr>
      <w:b/>
      <w:bCs/>
      <w:sz w:val="20"/>
      <w:szCs w:val="20"/>
    </w:rPr>
  </w:style>
  <w:style w:type="paragraph" w:styleId="af8">
    <w:name w:val="Revision"/>
    <w:hidden/>
    <w:uiPriority w:val="99"/>
    <w:semiHidden/>
    <w:rsid w:val="00672FE3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35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538F"/>
    <w:rPr>
      <w:rFonts w:ascii="Courier New" w:eastAsia="Times New Roman" w:hAnsi="Courier New" w:cs="Courier New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1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9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3044">
              <w:marLeft w:val="0"/>
              <w:marRight w:val="45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49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07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EAEAEA"/>
                            <w:left w:val="none" w:sz="0" w:space="0" w:color="EAEAEA"/>
                            <w:bottom w:val="single" w:sz="6" w:space="23" w:color="EAEAEA"/>
                            <w:right w:val="none" w:sz="0" w:space="0" w:color="EAEAEA"/>
                          </w:divBdr>
                          <w:divsChild>
                            <w:div w:id="51357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50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00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386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7191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614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831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646329">
                                                  <w:marLeft w:val="0"/>
                                                  <w:marRight w:val="15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3949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1447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4251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4131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053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8007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919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478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1254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3812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9614399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669889">
                                          <w:marLeft w:val="0"/>
                                          <w:marRight w:val="0"/>
                                          <w:marTop w:val="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207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572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032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4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9738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011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89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8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5214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5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831B0-F48E-4A73-B95E-4D44CC2503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D8B976-D1F2-49C1-ABED-68327BAB10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5440CA-04D3-4CCE-A310-1D3B78B1E6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0591F1-5396-41E3-8C35-7DF9CFF512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5DF690-3F5C-4DBB-B342-C6A2C451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5843</Words>
  <Characters>33307</Characters>
  <Application>Microsoft Office Word</Application>
  <DocSecurity>0</DocSecurity>
  <Lines>277</Lines>
  <Paragraphs>78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Krokoz™</Company>
  <LinksUpToDate>false</LinksUpToDate>
  <CharactersWithSpaces>39072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Цыплакова</dc:creator>
  <cp:lastModifiedBy>Глебов А.А.</cp:lastModifiedBy>
  <cp:revision>3</cp:revision>
  <cp:lastPrinted>2018-08-24T10:56:00Z</cp:lastPrinted>
  <dcterms:created xsi:type="dcterms:W3CDTF">2018-08-27T14:27:00Z</dcterms:created>
  <dcterms:modified xsi:type="dcterms:W3CDTF">2018-10-17T07:14:00Z</dcterms:modified>
</cp:coreProperties>
</file>